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bCs/>
          <w:spacing w:val="-2"/>
          <w:kern w:val="0"/>
          <w:sz w:val="32"/>
          <w:szCs w:val="32"/>
          <w:lang w:val="en-US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eastAsia="方正小标宋简体"/>
          <w:bCs/>
          <w:sz w:val="48"/>
          <w:szCs w:val="36"/>
        </w:rPr>
      </w:pPr>
      <w:bookmarkStart w:id="0" w:name="_GoBack"/>
      <w:r>
        <w:rPr>
          <w:rFonts w:hint="eastAsia" w:eastAsia="方正小标宋简体"/>
          <w:bCs/>
          <w:sz w:val="48"/>
          <w:szCs w:val="36"/>
        </w:rPr>
        <w:t>阿合奇县级非物质文化遗产代表性</w:t>
      </w:r>
    </w:p>
    <w:p>
      <w:pPr>
        <w:jc w:val="center"/>
        <w:rPr>
          <w:rFonts w:eastAsia="方正小标宋简体"/>
          <w:bCs/>
          <w:sz w:val="48"/>
          <w:szCs w:val="36"/>
        </w:rPr>
      </w:pPr>
      <w:r>
        <w:rPr>
          <w:rFonts w:hint="eastAsia" w:eastAsia="方正小标宋简体"/>
          <w:bCs/>
          <w:sz w:val="48"/>
          <w:szCs w:val="36"/>
        </w:rPr>
        <w:t>传承人申报表</w:t>
      </w:r>
    </w:p>
    <w:bookmarkEnd w:id="0"/>
    <w:p>
      <w:pPr>
        <w:rPr>
          <w:rFonts w:ascii="黑体" w:eastAsia="黑体"/>
          <w:sz w:val="28"/>
          <w:szCs w:val="28"/>
        </w:rPr>
      </w:pPr>
    </w:p>
    <w:p>
      <w:pPr>
        <w:rPr>
          <w:rFonts w:ascii="黑体" w:eastAsia="黑体"/>
          <w:sz w:val="28"/>
          <w:szCs w:val="28"/>
        </w:rPr>
      </w:pPr>
    </w:p>
    <w:p>
      <w:pPr>
        <w:rPr>
          <w:rFonts w:ascii="黑体" w:eastAsia="黑体"/>
          <w:sz w:val="28"/>
          <w:szCs w:val="28"/>
        </w:rPr>
      </w:pPr>
    </w:p>
    <w:p>
      <w:pPr>
        <w:spacing w:line="700" w:lineRule="exact"/>
        <w:ind w:firstLine="1440" w:firstLineChars="450"/>
        <w:rPr>
          <w:rFonts w:ascii="仿宋_GB2312"/>
          <w:sz w:val="32"/>
          <w:szCs w:val="32"/>
        </w:rPr>
      </w:pPr>
    </w:p>
    <w:p>
      <w:pPr>
        <w:spacing w:line="700" w:lineRule="exact"/>
        <w:ind w:firstLine="1440" w:firstLineChars="450"/>
        <w:rPr>
          <w:rFonts w:ascii="仿宋_GB2312"/>
          <w:sz w:val="32"/>
          <w:szCs w:val="32"/>
          <w:u w:val="single"/>
        </w:rPr>
      </w:pPr>
      <w:r>
        <w:rPr>
          <w:rFonts w:hint="eastAsia" w:ascii="仿宋_GB2312"/>
          <w:sz w:val="32"/>
          <w:szCs w:val="32"/>
        </w:rPr>
        <w:t>项目类别：</w:t>
      </w:r>
      <w:r>
        <w:rPr>
          <w:rFonts w:hint="eastAsia" w:ascii="仿宋_GB2312"/>
          <w:sz w:val="32"/>
          <w:szCs w:val="32"/>
          <w:u w:val="single"/>
        </w:rPr>
        <w:t xml:space="preserve">                           </w:t>
      </w:r>
    </w:p>
    <w:p>
      <w:pPr>
        <w:spacing w:line="700" w:lineRule="exact"/>
        <w:ind w:firstLine="1440" w:firstLineChars="450"/>
        <w:rPr>
          <w:rFonts w:ascii="仿宋_GB2312"/>
          <w:sz w:val="32"/>
          <w:szCs w:val="32"/>
          <w:u w:val="single"/>
        </w:rPr>
      </w:pPr>
      <w:r>
        <w:rPr>
          <w:rFonts w:hint="eastAsia" w:ascii="仿宋_GB2312"/>
          <w:sz w:val="32"/>
          <w:szCs w:val="32"/>
        </w:rPr>
        <w:t>项目编号及名称：</w:t>
      </w:r>
      <w:r>
        <w:rPr>
          <w:rFonts w:hint="eastAsia" w:ascii="仿宋_GB2312"/>
          <w:sz w:val="32"/>
          <w:szCs w:val="32"/>
          <w:u w:val="single"/>
        </w:rPr>
        <w:t xml:space="preserve">                     </w:t>
      </w:r>
    </w:p>
    <w:p>
      <w:pPr>
        <w:spacing w:line="700" w:lineRule="exact"/>
        <w:ind w:firstLine="1440" w:firstLineChars="450"/>
        <w:rPr>
          <w:rFonts w:ascii="仿宋_GB2312"/>
          <w:sz w:val="32"/>
          <w:szCs w:val="32"/>
          <w:u w:val="single"/>
        </w:rPr>
      </w:pPr>
      <w:r>
        <w:rPr>
          <w:rFonts w:hint="eastAsia" w:ascii="仿宋_GB2312"/>
          <w:sz w:val="32"/>
          <w:szCs w:val="32"/>
        </w:rPr>
        <w:t>传承人姓名：</w:t>
      </w:r>
      <w:r>
        <w:rPr>
          <w:rFonts w:hint="eastAsia" w:ascii="仿宋_GB2312"/>
          <w:sz w:val="32"/>
          <w:szCs w:val="32"/>
          <w:u w:val="single"/>
        </w:rPr>
        <w:t xml:space="preserve">                         </w:t>
      </w:r>
    </w:p>
    <w:p>
      <w:pPr>
        <w:spacing w:line="700" w:lineRule="exact"/>
        <w:ind w:firstLine="1440" w:firstLineChars="450"/>
        <w:rPr>
          <w:rFonts w:ascii="仿宋_GB2312"/>
          <w:sz w:val="32"/>
          <w:szCs w:val="32"/>
          <w:u w:val="single"/>
        </w:rPr>
      </w:pPr>
      <w:r>
        <w:rPr>
          <w:rFonts w:hint="eastAsia" w:ascii="仿宋_GB2312"/>
          <w:sz w:val="32"/>
          <w:szCs w:val="32"/>
        </w:rPr>
        <w:t>保护单位：</w:t>
      </w:r>
      <w:r>
        <w:rPr>
          <w:rFonts w:hint="eastAsia" w:ascii="仿宋_GB2312"/>
          <w:sz w:val="32"/>
          <w:szCs w:val="32"/>
          <w:u w:val="single"/>
        </w:rPr>
        <w:t xml:space="preserve">                           </w:t>
      </w:r>
    </w:p>
    <w:p>
      <w:pPr>
        <w:spacing w:line="700" w:lineRule="exact"/>
        <w:ind w:firstLine="1440" w:firstLineChars="450"/>
        <w:rPr>
          <w:rFonts w:ascii="仿宋_GB2312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推荐单位：</w:t>
      </w:r>
      <w:r>
        <w:rPr>
          <w:rFonts w:hint="eastAsia" w:ascii="仿宋_GB2312"/>
          <w:sz w:val="32"/>
          <w:szCs w:val="32"/>
          <w:u w:val="single"/>
        </w:rPr>
        <w:t xml:space="preserve">                           </w:t>
      </w:r>
    </w:p>
    <w:p>
      <w:pPr>
        <w:spacing w:line="700" w:lineRule="exact"/>
        <w:ind w:firstLine="2240" w:firstLineChars="700"/>
        <w:rPr>
          <w:rFonts w:ascii="仿宋_GB2312"/>
          <w:sz w:val="32"/>
          <w:szCs w:val="32"/>
        </w:rPr>
      </w:pPr>
    </w:p>
    <w:p>
      <w:pPr>
        <w:spacing w:line="700" w:lineRule="exact"/>
        <w:ind w:firstLine="2240" w:firstLineChars="700"/>
        <w:rPr>
          <w:rFonts w:ascii="仿宋_GB2312"/>
          <w:sz w:val="32"/>
          <w:szCs w:val="32"/>
        </w:rPr>
      </w:pPr>
    </w:p>
    <w:p>
      <w:pPr>
        <w:spacing w:line="700" w:lineRule="exact"/>
        <w:ind w:firstLine="2240" w:firstLineChars="700"/>
        <w:rPr>
          <w:rFonts w:ascii="仿宋_GB2312"/>
          <w:sz w:val="32"/>
          <w:szCs w:val="32"/>
        </w:rPr>
      </w:pPr>
    </w:p>
    <w:p>
      <w:pPr>
        <w:spacing w:line="700" w:lineRule="exact"/>
        <w:jc w:val="center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阿合奇县文旅局印制</w:t>
      </w:r>
    </w:p>
    <w:p>
      <w:pPr>
        <w:spacing w:line="700" w:lineRule="exact"/>
        <w:jc w:val="center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二〇二</w:t>
      </w:r>
      <w:r>
        <w:rPr>
          <w:rFonts w:hint="eastAsia" w:ascii="仿宋_GB2312"/>
          <w:sz w:val="32"/>
          <w:szCs w:val="32"/>
          <w:lang w:eastAsia="zh-CN"/>
        </w:rPr>
        <w:t>二</w:t>
      </w:r>
      <w:r>
        <w:rPr>
          <w:rFonts w:hint="eastAsia" w:ascii="仿宋_GB2312"/>
          <w:sz w:val="32"/>
          <w:szCs w:val="32"/>
        </w:rPr>
        <w:t>年</w:t>
      </w:r>
      <w:r>
        <w:rPr>
          <w:rFonts w:hint="eastAsia" w:ascii="仿宋_GB2312"/>
          <w:sz w:val="32"/>
          <w:szCs w:val="32"/>
          <w:lang w:eastAsia="zh-CN"/>
        </w:rPr>
        <w:t>一</w:t>
      </w:r>
      <w:r>
        <w:rPr>
          <w:rFonts w:hint="eastAsia" w:ascii="仿宋_GB2312"/>
          <w:sz w:val="32"/>
          <w:szCs w:val="32"/>
        </w:rPr>
        <w:t>月</w:t>
      </w:r>
    </w:p>
    <w:p>
      <w:pPr>
        <w:adjustRightInd w:val="0"/>
        <w:snapToGrid w:val="0"/>
        <w:spacing w:line="264" w:lineRule="auto"/>
        <w:jc w:val="center"/>
        <w:rPr>
          <w:rFonts w:eastAsia="方正小标宋简体"/>
          <w:sz w:val="36"/>
        </w:rPr>
      </w:pPr>
      <w:r>
        <w:rPr>
          <w:rFonts w:eastAsia="黑体"/>
          <w:sz w:val="32"/>
          <w:szCs w:val="32"/>
        </w:rPr>
        <w:br w:type="page"/>
      </w:r>
      <w:r>
        <w:rPr>
          <w:rFonts w:hint="eastAsia" w:eastAsia="方正小标宋简体"/>
          <w:sz w:val="36"/>
        </w:rPr>
        <w:t>注意事项及填表说明</w:t>
      </w:r>
    </w:p>
    <w:p>
      <w:pPr>
        <w:adjustRightInd w:val="0"/>
        <w:snapToGrid w:val="0"/>
        <w:spacing w:line="264" w:lineRule="auto"/>
        <w:ind w:firstLine="602" w:firstLineChars="200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一、注意事项</w:t>
      </w:r>
    </w:p>
    <w:p>
      <w:pPr>
        <w:adjustRightInd w:val="0"/>
        <w:snapToGrid w:val="0"/>
        <w:spacing w:line="264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（一）封面中“项目类别”及“项目编号及名称”按已公布的县级非物质文化遗产名录项目类别、编号及名称正确填写。</w:t>
      </w:r>
    </w:p>
    <w:p>
      <w:pPr>
        <w:adjustRightInd w:val="0"/>
        <w:snapToGrid w:val="0"/>
        <w:spacing w:line="264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项目类别分别为：民间文学，传统音乐，传统舞蹈，传统戏剧，曲艺，传统体育，游艺与杂技，传统美术，传统技艺，传统医药，民俗。</w:t>
      </w:r>
    </w:p>
    <w:p>
      <w:pPr>
        <w:adjustRightInd w:val="0"/>
        <w:snapToGrid w:val="0"/>
        <w:spacing w:line="264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“保护单位”一般为各乡（镇）、场文化站，县文化馆、县玛纳斯研究中心等；“推荐单位”为各乡（镇）、场，</w:t>
      </w:r>
      <w:r>
        <w:rPr>
          <w:rFonts w:hint="eastAsia" w:ascii="仿宋_GB2312" w:hAnsi="仿宋" w:eastAsia="仿宋_GB2312" w:cs="Times New Roman"/>
          <w:b w:val="0"/>
          <w:bCs w:val="0"/>
          <w:w w:val="100"/>
          <w:sz w:val="32"/>
          <w:szCs w:val="32"/>
        </w:rPr>
        <w:t>县</w:t>
      </w:r>
      <w:r>
        <w:rPr>
          <w:rFonts w:hint="eastAsia" w:ascii="仿宋_GB2312" w:hAnsi="仿宋" w:eastAsia="仿宋_GB2312" w:cs="Times New Roman"/>
          <w:b w:val="0"/>
          <w:bCs w:val="0"/>
          <w:w w:val="100"/>
          <w:sz w:val="32"/>
          <w:szCs w:val="32"/>
          <w:lang w:eastAsia="zh-CN"/>
        </w:rPr>
        <w:t>人民政府</w:t>
      </w:r>
      <w:r>
        <w:rPr>
          <w:rFonts w:hint="eastAsia" w:ascii="仿宋_GB2312" w:hAnsi="仿宋" w:eastAsia="仿宋_GB2312" w:cs="Times New Roman"/>
          <w:b w:val="0"/>
          <w:bCs w:val="0"/>
          <w:w w:val="100"/>
          <w:sz w:val="32"/>
          <w:szCs w:val="32"/>
        </w:rPr>
        <w:t>各</w:t>
      </w:r>
      <w:r>
        <w:rPr>
          <w:rFonts w:hint="eastAsia" w:ascii="仿宋_GB2312" w:hAnsi="仿宋" w:eastAsia="仿宋_GB2312" w:cs="Times New Roman"/>
          <w:b w:val="0"/>
          <w:bCs w:val="0"/>
          <w:w w:val="100"/>
          <w:sz w:val="32"/>
          <w:szCs w:val="32"/>
          <w:lang w:eastAsia="zh-CN"/>
        </w:rPr>
        <w:t>工作</w:t>
      </w:r>
      <w:r>
        <w:rPr>
          <w:rFonts w:hint="eastAsia" w:ascii="仿宋_GB2312" w:hAnsi="仿宋" w:eastAsia="仿宋_GB2312" w:cs="Times New Roman"/>
          <w:b w:val="0"/>
          <w:bCs w:val="0"/>
          <w:w w:val="100"/>
          <w:sz w:val="32"/>
          <w:szCs w:val="32"/>
        </w:rPr>
        <w:t>部门</w:t>
      </w:r>
      <w:r>
        <w:rPr>
          <w:rFonts w:hint="eastAsia" w:ascii="仿宋_GB2312" w:hAnsi="仿宋" w:eastAsia="仿宋_GB2312" w:cs="Times New Roman"/>
          <w:b w:val="0"/>
          <w:bCs w:val="0"/>
          <w:w w:val="100"/>
          <w:sz w:val="32"/>
          <w:szCs w:val="32"/>
          <w:lang w:eastAsia="zh-CN"/>
        </w:rPr>
        <w:t>、县直各单位</w:t>
      </w:r>
      <w:r>
        <w:rPr>
          <w:rFonts w:hint="eastAsia" w:ascii="仿宋_GB2312" w:eastAsia="仿宋_GB2312"/>
          <w:color w:val="auto"/>
          <w:sz w:val="30"/>
          <w:szCs w:val="30"/>
        </w:rPr>
        <w:t>。</w:t>
      </w:r>
    </w:p>
    <w:p>
      <w:pPr>
        <w:adjustRightInd w:val="0"/>
        <w:snapToGrid w:val="0"/>
        <w:spacing w:line="264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（二）表格除签字外，一律用电脑填写，内容应准确、完整、真实，不得弄虚作假。签字、盖章不得复印、打印。</w:t>
      </w:r>
    </w:p>
    <w:p>
      <w:pPr>
        <w:adjustRightInd w:val="0"/>
        <w:snapToGrid w:val="0"/>
        <w:spacing w:line="264" w:lineRule="auto"/>
        <w:ind w:firstLine="602" w:firstLineChars="200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二、填表说明</w:t>
      </w:r>
    </w:p>
    <w:p>
      <w:pPr>
        <w:adjustRightInd w:val="0"/>
        <w:snapToGrid w:val="0"/>
        <w:spacing w:line="264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（一）“荣誉称号”栏目中，填写传承人曾获得的荣誉称号，如“民间工艺大师”等，如没有，可不填。</w:t>
      </w:r>
    </w:p>
    <w:p>
      <w:pPr>
        <w:adjustRightInd w:val="0"/>
        <w:snapToGrid w:val="0"/>
        <w:spacing w:line="264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（二）“个人简历”栏目中，</w:t>
      </w:r>
      <w:r>
        <w:rPr>
          <w:rFonts w:hint="eastAsia" w:ascii="仿宋_GB2312" w:hAnsi="ˎ̥" w:eastAsia="仿宋_GB2312" w:cs="宋体"/>
          <w:kern w:val="0"/>
          <w:sz w:val="30"/>
          <w:szCs w:val="30"/>
        </w:rPr>
        <w:t>简要填写传承人的工作、学习情况。“传承谱系”栏目中，</w:t>
      </w:r>
      <w:r>
        <w:rPr>
          <w:rFonts w:hint="eastAsia" w:ascii="仿宋_GB2312" w:eastAsia="仿宋_GB2312"/>
          <w:sz w:val="30"/>
          <w:szCs w:val="30"/>
        </w:rPr>
        <w:t>填写项目清晰的传承脉络。</w:t>
      </w:r>
    </w:p>
    <w:p>
      <w:pPr>
        <w:adjustRightInd w:val="0"/>
        <w:snapToGrid w:val="0"/>
        <w:spacing w:line="264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（三）“学习与实践经历”栏目中，应填写传承人与该项非物质文化遗产相关的学艺及实践经历情况。</w:t>
      </w:r>
    </w:p>
    <w:p>
      <w:pPr>
        <w:adjustRightInd w:val="0"/>
        <w:snapToGrid w:val="0"/>
        <w:spacing w:line="264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（四）“技艺特点”栏目中，应填写传承人在该项目领域里独特的技艺表现形式等。</w:t>
      </w:r>
    </w:p>
    <w:p>
      <w:pPr>
        <w:adjustRightInd w:val="0"/>
        <w:snapToGrid w:val="0"/>
        <w:spacing w:line="264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（五）“个人成就”栏目中，应填写传承人所获得的奖励、表彰及成果。</w:t>
      </w:r>
    </w:p>
    <w:p>
      <w:pPr>
        <w:adjustRightInd w:val="0"/>
        <w:snapToGrid w:val="0"/>
        <w:spacing w:line="264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（六）“为该项目保护传承所做的其他贡献”栏目中，如无相关内容，可不填。</w:t>
      </w:r>
    </w:p>
    <w:p>
      <w:pPr>
        <w:adjustRightInd w:val="0"/>
        <w:snapToGrid w:val="0"/>
        <w:spacing w:line="264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（七）在“项目保护单位意见”须明确表示“同意推荐”并加盖公章。</w:t>
      </w:r>
    </w:p>
    <w:p>
      <w:pPr>
        <w:adjustRightInd w:val="0"/>
        <w:snapToGrid w:val="0"/>
        <w:spacing w:line="264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（八）在“县级专家评审委员会评议意见”栏目中由县专家委员会在评审完后填写。</w:t>
      </w:r>
    </w:p>
    <w:p>
      <w:pPr>
        <w:adjustRightInd w:val="0"/>
        <w:snapToGrid w:val="0"/>
        <w:spacing w:line="264" w:lineRule="auto"/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（九）在“县级文化主管部门意见”栏目由县文旅局签署意见并加盖公章。</w:t>
      </w:r>
    </w:p>
    <w:tbl>
      <w:tblPr>
        <w:tblStyle w:val="5"/>
        <w:tblW w:w="102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3055"/>
        <w:gridCol w:w="1618"/>
        <w:gridCol w:w="2424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名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别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寸彩</w:t>
            </w:r>
            <w:r>
              <w:rPr>
                <w:rFonts w:hint="eastAsia" w:ascii="仿宋_GB2312" w:eastAsia="仿宋_GB2312"/>
                <w:sz w:val="28"/>
                <w:szCs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族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文化程度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 业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职务职称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荣誉称号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4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   编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电子信箱</w:t>
            </w:r>
          </w:p>
        </w:tc>
        <w:tc>
          <w:tcPr>
            <w:tcW w:w="4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从艺年限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4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8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2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</w:t>
            </w:r>
          </w:p>
        </w:tc>
        <w:tc>
          <w:tcPr>
            <w:tcW w:w="8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0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传承谱系（师承脉络）</w:t>
            </w:r>
          </w:p>
        </w:tc>
        <w:tc>
          <w:tcPr>
            <w:tcW w:w="8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0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学习与实践经历</w:t>
            </w:r>
          </w:p>
        </w:tc>
        <w:tc>
          <w:tcPr>
            <w:tcW w:w="8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7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技艺特点</w:t>
            </w:r>
          </w:p>
        </w:tc>
        <w:tc>
          <w:tcPr>
            <w:tcW w:w="8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1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个人成就</w:t>
            </w:r>
          </w:p>
        </w:tc>
        <w:tc>
          <w:tcPr>
            <w:tcW w:w="8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9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授徒传艺情况</w:t>
            </w:r>
          </w:p>
        </w:tc>
        <w:tc>
          <w:tcPr>
            <w:tcW w:w="8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3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参与社会公益性活动情况（展演、宣传、讲座等）</w:t>
            </w:r>
          </w:p>
        </w:tc>
        <w:tc>
          <w:tcPr>
            <w:tcW w:w="8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7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持有该项目的相关实物、资料情况</w:t>
            </w:r>
          </w:p>
        </w:tc>
        <w:tc>
          <w:tcPr>
            <w:tcW w:w="8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0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为该项目保护传承所做的其他贡献</w:t>
            </w:r>
          </w:p>
        </w:tc>
        <w:tc>
          <w:tcPr>
            <w:tcW w:w="8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8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申请人或被推荐人身份证复印件</w:t>
            </w:r>
          </w:p>
        </w:tc>
        <w:tc>
          <w:tcPr>
            <w:tcW w:w="8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（二代身份证应复印正反两面并粘贴）</w:t>
            </w:r>
          </w:p>
          <w:p>
            <w:pPr>
              <w:spacing w:line="400" w:lineRule="exact"/>
              <w:ind w:firstLine="560"/>
              <w:jc w:val="center"/>
              <w:rPr>
                <w:rFonts w:ascii="仿宋_GB2312" w:eastAsia="仿宋_GB2312"/>
              </w:rPr>
            </w:pPr>
          </w:p>
          <w:p>
            <w:pPr>
              <w:spacing w:line="400" w:lineRule="exact"/>
              <w:ind w:firstLine="560"/>
              <w:jc w:val="center"/>
              <w:rPr>
                <w:rFonts w:ascii="仿宋_GB2312" w:eastAsia="仿宋_GB2312"/>
              </w:rPr>
            </w:pPr>
          </w:p>
          <w:p>
            <w:pPr>
              <w:spacing w:line="400" w:lineRule="exact"/>
              <w:ind w:firstLine="560"/>
              <w:jc w:val="center"/>
              <w:rPr>
                <w:rFonts w:ascii="仿宋_GB2312" w:eastAsia="仿宋_GB2312"/>
              </w:rPr>
            </w:pPr>
          </w:p>
          <w:p>
            <w:pPr>
              <w:spacing w:line="400" w:lineRule="exact"/>
              <w:ind w:firstLine="560"/>
              <w:jc w:val="center"/>
              <w:rPr>
                <w:rFonts w:ascii="仿宋_GB2312" w:eastAsia="仿宋_GB2312"/>
              </w:rPr>
            </w:pPr>
          </w:p>
          <w:p>
            <w:pPr>
              <w:spacing w:line="400" w:lineRule="exact"/>
              <w:ind w:firstLine="560"/>
              <w:jc w:val="center"/>
              <w:rPr>
                <w:rFonts w:ascii="仿宋_GB2312" w:eastAsia="仿宋_GB2312"/>
              </w:rPr>
            </w:pPr>
          </w:p>
          <w:p>
            <w:pPr>
              <w:spacing w:line="400" w:lineRule="exact"/>
              <w:ind w:firstLine="560"/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（贴身份证复印件处）</w:t>
            </w:r>
          </w:p>
        </w:tc>
      </w:tr>
    </w:tbl>
    <w:p>
      <w:pPr>
        <w:snapToGrid w:val="0"/>
        <w:rPr>
          <w:rFonts w:ascii="仿宋_GB2312"/>
          <w:bCs/>
          <w:sz w:val="36"/>
          <w:szCs w:val="36"/>
        </w:rPr>
      </w:pPr>
    </w:p>
    <w:tbl>
      <w:tblPr>
        <w:tblStyle w:val="5"/>
        <w:tblW w:w="107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058"/>
        <w:gridCol w:w="803"/>
        <w:gridCol w:w="803"/>
        <w:gridCol w:w="964"/>
        <w:gridCol w:w="964"/>
        <w:gridCol w:w="2249"/>
        <w:gridCol w:w="1286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0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本人声明及授权书</w:t>
            </w:r>
          </w:p>
        </w:tc>
        <w:tc>
          <w:tcPr>
            <w:tcW w:w="92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本人申请（同意推荐）作为县级非物质文化遗产项目代表性传承人，积极履行传承义务，并同意县文旅局无偿使用申报材料进行宣传、推广。</w:t>
            </w:r>
          </w:p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4900" w:firstLineChars="17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4900" w:firstLineChars="17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4760" w:firstLineChars="17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签字（盖章）</w:t>
            </w:r>
          </w:p>
          <w:p>
            <w:pPr>
              <w:spacing w:line="360" w:lineRule="exact"/>
              <w:ind w:firstLine="5320" w:firstLineChars="19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320" w:firstLineChars="19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0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推荐单位审查意见</w:t>
            </w:r>
          </w:p>
        </w:tc>
        <w:tc>
          <w:tcPr>
            <w:tcW w:w="927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320" w:firstLineChars="19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320" w:firstLineChars="19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320" w:firstLineChars="19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line="360" w:lineRule="exact"/>
              <w:ind w:firstLine="5320" w:firstLineChars="19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320" w:firstLineChars="19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0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县级专家评审委员会评议意见</w:t>
            </w:r>
          </w:p>
        </w:tc>
        <w:tc>
          <w:tcPr>
            <w:tcW w:w="92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320" w:firstLineChars="19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ascii="仿宋_GB2312" w:eastAsia="仿宋_GB2312"/>
                <w:sz w:val="28"/>
              </w:rPr>
            </w:pPr>
          </w:p>
          <w:p>
            <w:pPr>
              <w:ind w:firstLine="4760" w:firstLineChars="1700"/>
              <w:rPr>
                <w:rFonts w:ascii="仿宋_GB2312" w:eastAsia="仿宋_GB2312"/>
                <w:sz w:val="28"/>
              </w:rPr>
            </w:pPr>
          </w:p>
          <w:p>
            <w:pPr>
              <w:ind w:firstLine="4760" w:firstLineChars="1700"/>
              <w:rPr>
                <w:rFonts w:ascii="仿宋_GB2312" w:eastAsia="仿宋_GB2312"/>
                <w:sz w:val="28"/>
              </w:rPr>
            </w:pPr>
          </w:p>
          <w:p>
            <w:pPr>
              <w:ind w:firstLine="4760" w:firstLineChars="1700"/>
              <w:rPr>
                <w:rFonts w:ascii="仿宋_GB2312" w:eastAsia="仿宋_GB2312"/>
                <w:sz w:val="28"/>
              </w:rPr>
            </w:pPr>
          </w:p>
          <w:p>
            <w:pPr>
              <w:ind w:firstLine="4760" w:firstLineChars="1700"/>
              <w:rPr>
                <w:rFonts w:ascii="仿宋_GB2312" w:eastAsia="仿宋_GB2312"/>
                <w:sz w:val="28"/>
              </w:rPr>
            </w:pPr>
          </w:p>
          <w:p>
            <w:pPr>
              <w:ind w:firstLine="4760" w:firstLineChars="1700"/>
              <w:rPr>
                <w:rFonts w:ascii="仿宋_GB2312" w:eastAsia="仿宋_GB2312"/>
                <w:sz w:val="28"/>
              </w:rPr>
            </w:pPr>
          </w:p>
          <w:p>
            <w:pPr>
              <w:ind w:firstLine="4760" w:firstLineChars="1700"/>
              <w:rPr>
                <w:rFonts w:ascii="仿宋_GB2312" w:eastAsia="仿宋_GB2312"/>
                <w:sz w:val="28"/>
              </w:rPr>
            </w:pPr>
          </w:p>
          <w:p>
            <w:pPr>
              <w:ind w:firstLine="4760" w:firstLineChars="1700"/>
              <w:rPr>
                <w:rFonts w:ascii="仿宋_GB2312" w:eastAsia="仿宋_GB2312"/>
                <w:sz w:val="28"/>
              </w:rPr>
            </w:pPr>
          </w:p>
          <w:p>
            <w:pPr>
              <w:ind w:firstLine="4760" w:firstLineChars="1700"/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ind w:firstLine="4620" w:firstLineChars="16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专家组组长（签字）</w:t>
            </w:r>
          </w:p>
          <w:p>
            <w:pPr>
              <w:spacing w:line="360" w:lineRule="exact"/>
              <w:ind w:firstLine="7000" w:firstLineChars="2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县级专家评审委员会名单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性 别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联系电话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5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县级文化主管部门审核意见</w:t>
            </w:r>
          </w:p>
        </w:tc>
        <w:tc>
          <w:tcPr>
            <w:tcW w:w="92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320" w:firstLineChars="19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460" w:firstLineChars="19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line="360" w:lineRule="exact"/>
              <w:ind w:firstLine="5320" w:firstLineChars="19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0" w:firstLineChars="20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/>
    <w:p/>
    <w:p>
      <w:pPr>
        <w:rPr>
          <w:lang w:val="en-US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2376170</wp:posOffset>
              </wp:positionH>
              <wp:positionV relativeFrom="paragraph">
                <wp:posOffset>-119380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7.1pt;margin-top:-9.4pt;height:144pt;width:144pt;mso-position-horizontal-relative:margin;mso-wrap-style:none;z-index:251658240;mso-width-relative:page;mso-height-relative:page;" filled="f" stroked="f" coordsize="21600,21600" o:gfxdata="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Mimxz1wAAAAsBAAAPAAAAAAAAAAEAIAAAACIAAABkcnMvZG93bnJldi54bWxQSwECFAAUAAAA&#10;CACHTuJA3NPEPrYBAABUAwAADgAAAAAAAAABACAAAAAm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21C45"/>
    <w:rsid w:val="5BB673D6"/>
    <w:rsid w:val="5F4C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2022-03-23T21:15:30Z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