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4" w:lineRule="exact"/>
        <w:ind w:left="0" w:right="0" w:firstLine="480" w:firstLineChars="200"/>
        <w:jc w:val="center"/>
        <w:textAlignment w:val="auto"/>
        <w:rPr>
          <w:rFonts w:hint="eastAsia" w:ascii="宋体" w:hAnsi="宋体" w:eastAsia="宋体" w:cs="宋体"/>
          <w:b w:val="0"/>
          <w:bCs w:val="0"/>
          <w:i w:val="0"/>
          <w:iCs w:val="0"/>
          <w:caps w:val="0"/>
          <w:color w:val="444444"/>
          <w:spacing w:val="0"/>
          <w:sz w:val="24"/>
          <w:szCs w:val="24"/>
        </w:rPr>
      </w:pPr>
      <w:r>
        <w:rPr>
          <w:rFonts w:hint="eastAsia" w:ascii="宋体" w:hAnsi="宋体" w:eastAsia="宋体" w:cs="宋体"/>
          <w:b w:val="0"/>
          <w:bCs w:val="0"/>
          <w:i w:val="0"/>
          <w:iCs w:val="0"/>
          <w:caps w:val="0"/>
          <w:color w:val="444444"/>
          <w:spacing w:val="0"/>
          <w:sz w:val="24"/>
          <w:szCs w:val="24"/>
          <w:shd w:val="clear" w:fill="FFFFFF"/>
        </w:rPr>
        <w:t>交通运输行业标准管理办法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4" w:lineRule="exact"/>
        <w:ind w:left="0" w:right="0" w:firstLine="480" w:firstLineChars="200"/>
        <w:jc w:val="center"/>
        <w:textAlignment w:val="auto"/>
        <w:rPr>
          <w:rFonts w:hint="eastAsia" w:ascii="宋体" w:hAnsi="宋体" w:eastAsia="宋体" w:cs="宋体"/>
          <w:b w:val="0"/>
          <w:bCs w:val="0"/>
          <w:i w:val="0"/>
          <w:iCs w:val="0"/>
          <w:caps w:val="0"/>
          <w:color w:val="444444"/>
          <w:spacing w:val="0"/>
          <w:sz w:val="24"/>
          <w:szCs w:val="24"/>
        </w:rPr>
      </w:pPr>
      <w:r>
        <w:rPr>
          <w:rFonts w:hint="eastAsia" w:ascii="宋体" w:hAnsi="宋体" w:eastAsia="宋体" w:cs="宋体"/>
          <w:b w:val="0"/>
          <w:bCs w:val="0"/>
          <w:i w:val="0"/>
          <w:iCs w:val="0"/>
          <w:caps w:val="0"/>
          <w:color w:val="444444"/>
          <w:spacing w:val="0"/>
          <w:sz w:val="24"/>
          <w:szCs w:val="24"/>
          <w:shd w:val="clear" w:fill="FFFFFF"/>
        </w:rPr>
        <w:t>第一章总则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4" w:lineRule="exact"/>
        <w:ind w:left="0" w:right="0" w:firstLine="480" w:firstLineChars="200"/>
        <w:jc w:val="left"/>
        <w:textAlignment w:val="auto"/>
        <w:rPr>
          <w:rFonts w:hint="eastAsia" w:ascii="宋体" w:hAnsi="宋体" w:eastAsia="宋体" w:cs="宋体"/>
          <w:b w:val="0"/>
          <w:bCs w:val="0"/>
          <w:i w:val="0"/>
          <w:iCs w:val="0"/>
          <w:caps w:val="0"/>
          <w:color w:val="444444"/>
          <w:spacing w:val="0"/>
          <w:sz w:val="24"/>
          <w:szCs w:val="24"/>
        </w:rPr>
      </w:pPr>
      <w:r>
        <w:rPr>
          <w:rFonts w:hint="eastAsia" w:ascii="宋体" w:hAnsi="宋体" w:eastAsia="宋体" w:cs="宋体"/>
          <w:b w:val="0"/>
          <w:bCs w:val="0"/>
          <w:i w:val="0"/>
          <w:iCs w:val="0"/>
          <w:caps w:val="0"/>
          <w:color w:val="444444"/>
          <w:spacing w:val="0"/>
          <w:sz w:val="24"/>
          <w:szCs w:val="24"/>
          <w:shd w:val="clear" w:fill="FFFFFF"/>
        </w:rPr>
        <w:t>第一条  为加强交通运输行业标准的管理，提高标准制修订工作质量与效率，根据《中华人民共和国标准化法》，以及《行业标准管理办法》《交通运输标准化管理办法》等，制定本办法。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4" w:lineRule="exact"/>
        <w:ind w:left="0" w:right="0" w:firstLine="480" w:firstLineChars="200"/>
        <w:jc w:val="left"/>
        <w:textAlignment w:val="auto"/>
        <w:rPr>
          <w:rFonts w:hint="eastAsia" w:ascii="宋体" w:hAnsi="宋体" w:eastAsia="宋体" w:cs="宋体"/>
          <w:b w:val="0"/>
          <w:bCs w:val="0"/>
          <w:i w:val="0"/>
          <w:iCs w:val="0"/>
          <w:caps w:val="0"/>
          <w:color w:val="444444"/>
          <w:spacing w:val="0"/>
          <w:sz w:val="24"/>
          <w:szCs w:val="24"/>
        </w:rPr>
      </w:pPr>
      <w:r>
        <w:rPr>
          <w:rFonts w:hint="eastAsia" w:ascii="宋体" w:hAnsi="宋体" w:eastAsia="宋体" w:cs="宋体"/>
          <w:b w:val="0"/>
          <w:bCs w:val="0"/>
          <w:i w:val="0"/>
          <w:iCs w:val="0"/>
          <w:caps w:val="0"/>
          <w:color w:val="444444"/>
          <w:spacing w:val="0"/>
          <w:sz w:val="24"/>
          <w:szCs w:val="24"/>
          <w:shd w:val="clear" w:fill="FFFFFF"/>
        </w:rPr>
        <w:t>第二条  交通运输行业标准（以下简称行业标准）的立项、组织编制、审批、发布及实施监督，适用本办法。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4" w:lineRule="exact"/>
        <w:ind w:left="0" w:right="0" w:firstLine="480" w:firstLineChars="200"/>
        <w:jc w:val="left"/>
        <w:textAlignment w:val="auto"/>
        <w:rPr>
          <w:rFonts w:hint="eastAsia" w:ascii="宋体" w:hAnsi="宋体" w:eastAsia="宋体" w:cs="宋体"/>
          <w:b w:val="0"/>
          <w:bCs w:val="0"/>
          <w:i w:val="0"/>
          <w:iCs w:val="0"/>
          <w:caps w:val="0"/>
          <w:color w:val="444444"/>
          <w:spacing w:val="0"/>
          <w:sz w:val="24"/>
          <w:szCs w:val="24"/>
        </w:rPr>
      </w:pPr>
      <w:r>
        <w:rPr>
          <w:rFonts w:hint="eastAsia" w:ascii="宋体" w:hAnsi="宋体" w:eastAsia="宋体" w:cs="宋体"/>
          <w:b w:val="0"/>
          <w:bCs w:val="0"/>
          <w:i w:val="0"/>
          <w:iCs w:val="0"/>
          <w:caps w:val="0"/>
          <w:color w:val="444444"/>
          <w:spacing w:val="0"/>
          <w:sz w:val="24"/>
          <w:szCs w:val="24"/>
          <w:shd w:val="clear" w:fill="FFFFFF"/>
        </w:rPr>
        <w:t>第三条  行业标准是指需要在交通运输行业范围内统一的，以科学技术和实践经验为基础，对工程建设、重要产品和设施设备、行业服务和管理提出的技术要求。</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4" w:lineRule="exact"/>
        <w:ind w:left="0" w:right="0" w:firstLine="480" w:firstLineChars="200"/>
        <w:jc w:val="left"/>
        <w:textAlignment w:val="auto"/>
        <w:rPr>
          <w:rFonts w:hint="eastAsia" w:ascii="宋体" w:hAnsi="宋体" w:eastAsia="宋体" w:cs="宋体"/>
          <w:b w:val="0"/>
          <w:bCs w:val="0"/>
          <w:i w:val="0"/>
          <w:iCs w:val="0"/>
          <w:caps w:val="0"/>
          <w:color w:val="444444"/>
          <w:spacing w:val="0"/>
          <w:sz w:val="24"/>
          <w:szCs w:val="24"/>
        </w:rPr>
      </w:pPr>
      <w:r>
        <w:rPr>
          <w:rFonts w:hint="eastAsia" w:ascii="宋体" w:hAnsi="宋体" w:eastAsia="宋体" w:cs="宋体"/>
          <w:b w:val="0"/>
          <w:bCs w:val="0"/>
          <w:i w:val="0"/>
          <w:iCs w:val="0"/>
          <w:caps w:val="0"/>
          <w:color w:val="444444"/>
          <w:spacing w:val="0"/>
          <w:sz w:val="24"/>
          <w:szCs w:val="24"/>
          <w:shd w:val="clear" w:fill="FFFFFF"/>
        </w:rPr>
        <w:t>第四条  行业标准是推荐性标准。法律、行政法规和国务院决定另有规定的，从其规定。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4" w:lineRule="exact"/>
        <w:ind w:left="0" w:right="0" w:firstLine="480" w:firstLineChars="200"/>
        <w:jc w:val="left"/>
        <w:textAlignment w:val="auto"/>
        <w:rPr>
          <w:rFonts w:hint="eastAsia" w:ascii="宋体" w:hAnsi="宋体" w:eastAsia="宋体" w:cs="宋体"/>
          <w:b w:val="0"/>
          <w:bCs w:val="0"/>
          <w:i w:val="0"/>
          <w:iCs w:val="0"/>
          <w:caps w:val="0"/>
          <w:color w:val="444444"/>
          <w:spacing w:val="0"/>
          <w:sz w:val="24"/>
          <w:szCs w:val="24"/>
        </w:rPr>
      </w:pPr>
      <w:r>
        <w:rPr>
          <w:rFonts w:hint="eastAsia" w:ascii="宋体" w:hAnsi="宋体" w:eastAsia="宋体" w:cs="宋体"/>
          <w:b w:val="0"/>
          <w:bCs w:val="0"/>
          <w:i w:val="0"/>
          <w:iCs w:val="0"/>
          <w:caps w:val="0"/>
          <w:color w:val="444444"/>
          <w:spacing w:val="0"/>
          <w:sz w:val="24"/>
          <w:szCs w:val="24"/>
          <w:shd w:val="clear" w:fill="FFFFFF"/>
        </w:rPr>
        <w:t>第五条  制定行业标准应当在科学技术研究成果和社会实践经验的基础上，保证行业标准的科学性、规范性、时效性，做到技术上先进、应用上可靠、经济上合理。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4" w:lineRule="exact"/>
        <w:ind w:left="0" w:right="0" w:firstLine="480" w:firstLineChars="200"/>
        <w:jc w:val="left"/>
        <w:textAlignment w:val="auto"/>
        <w:rPr>
          <w:rFonts w:hint="eastAsia" w:ascii="宋体" w:hAnsi="宋体" w:eastAsia="宋体" w:cs="宋体"/>
          <w:b w:val="0"/>
          <w:bCs w:val="0"/>
          <w:i w:val="0"/>
          <w:iCs w:val="0"/>
          <w:caps w:val="0"/>
          <w:color w:val="444444"/>
          <w:spacing w:val="0"/>
          <w:sz w:val="24"/>
          <w:szCs w:val="24"/>
        </w:rPr>
      </w:pPr>
      <w:r>
        <w:rPr>
          <w:rFonts w:hint="eastAsia" w:ascii="宋体" w:hAnsi="宋体" w:eastAsia="宋体" w:cs="宋体"/>
          <w:b w:val="0"/>
          <w:bCs w:val="0"/>
          <w:i w:val="0"/>
          <w:iCs w:val="0"/>
          <w:caps w:val="0"/>
          <w:color w:val="444444"/>
          <w:spacing w:val="0"/>
          <w:sz w:val="24"/>
          <w:szCs w:val="24"/>
          <w:shd w:val="clear" w:fill="FFFFFF"/>
        </w:rPr>
        <w:t>第六条  行业标准的技术要求不得低于强制性国家标准的相关要求，应当与有关国家标准和行业标准协调配套。</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4" w:lineRule="exact"/>
        <w:ind w:left="0" w:right="0" w:firstLine="480" w:firstLineChars="200"/>
        <w:jc w:val="left"/>
        <w:textAlignment w:val="auto"/>
        <w:rPr>
          <w:rFonts w:hint="eastAsia" w:ascii="宋体" w:hAnsi="宋体" w:eastAsia="宋体" w:cs="宋体"/>
          <w:b w:val="0"/>
          <w:bCs w:val="0"/>
          <w:i w:val="0"/>
          <w:iCs w:val="0"/>
          <w:caps w:val="0"/>
          <w:color w:val="444444"/>
          <w:spacing w:val="0"/>
          <w:sz w:val="24"/>
          <w:szCs w:val="24"/>
        </w:rPr>
      </w:pPr>
      <w:r>
        <w:rPr>
          <w:rFonts w:hint="eastAsia" w:ascii="宋体" w:hAnsi="宋体" w:eastAsia="宋体" w:cs="宋体"/>
          <w:b w:val="0"/>
          <w:bCs w:val="0"/>
          <w:i w:val="0"/>
          <w:iCs w:val="0"/>
          <w:caps w:val="0"/>
          <w:color w:val="444444"/>
          <w:spacing w:val="0"/>
          <w:sz w:val="24"/>
          <w:szCs w:val="24"/>
          <w:shd w:val="clear" w:fill="FFFFFF"/>
        </w:rPr>
        <w:t>禁止在行业标准中规定资质资格、认可认证、审批登记、评比达标、监管主体和职责等事项。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4" w:lineRule="exact"/>
        <w:ind w:left="0" w:right="0" w:firstLine="480" w:firstLineChars="200"/>
        <w:jc w:val="left"/>
        <w:textAlignment w:val="auto"/>
        <w:rPr>
          <w:rFonts w:hint="eastAsia" w:ascii="宋体" w:hAnsi="宋体" w:eastAsia="宋体" w:cs="宋体"/>
          <w:b w:val="0"/>
          <w:bCs w:val="0"/>
          <w:i w:val="0"/>
          <w:iCs w:val="0"/>
          <w:caps w:val="0"/>
          <w:color w:val="444444"/>
          <w:spacing w:val="0"/>
          <w:sz w:val="24"/>
          <w:szCs w:val="24"/>
        </w:rPr>
      </w:pPr>
      <w:r>
        <w:rPr>
          <w:rFonts w:hint="eastAsia" w:ascii="宋体" w:hAnsi="宋体" w:eastAsia="宋体" w:cs="宋体"/>
          <w:b w:val="0"/>
          <w:bCs w:val="0"/>
          <w:i w:val="0"/>
          <w:iCs w:val="0"/>
          <w:caps w:val="0"/>
          <w:color w:val="444444"/>
          <w:spacing w:val="0"/>
          <w:sz w:val="24"/>
          <w:szCs w:val="24"/>
          <w:shd w:val="clear" w:fill="FFFFFF"/>
        </w:rPr>
        <w:t>禁止利用行业标准实施妨碍商品、服务自由流通等排除、限制市场竞争的行为。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4" w:lineRule="exact"/>
        <w:ind w:left="0" w:right="0" w:firstLine="480" w:firstLineChars="200"/>
        <w:jc w:val="left"/>
        <w:textAlignment w:val="auto"/>
        <w:rPr>
          <w:rFonts w:hint="eastAsia" w:ascii="宋体" w:hAnsi="宋体" w:eastAsia="宋体" w:cs="宋体"/>
          <w:b w:val="0"/>
          <w:bCs w:val="0"/>
          <w:i w:val="0"/>
          <w:iCs w:val="0"/>
          <w:caps w:val="0"/>
          <w:color w:val="444444"/>
          <w:spacing w:val="0"/>
          <w:sz w:val="24"/>
          <w:szCs w:val="24"/>
        </w:rPr>
      </w:pPr>
      <w:r>
        <w:rPr>
          <w:rFonts w:hint="eastAsia" w:ascii="宋体" w:hAnsi="宋体" w:eastAsia="宋体" w:cs="宋体"/>
          <w:b w:val="0"/>
          <w:bCs w:val="0"/>
          <w:i w:val="0"/>
          <w:iCs w:val="0"/>
          <w:caps w:val="0"/>
          <w:color w:val="444444"/>
          <w:spacing w:val="0"/>
          <w:sz w:val="24"/>
          <w:szCs w:val="24"/>
          <w:shd w:val="clear" w:fill="FFFFFF"/>
        </w:rPr>
        <w:t>第七条  行业标准由交通运输部组织制定并批准颁布。制定行业标准的程序一般包括：立项、起草、征求意见、审查、审批、编号、发布、出版、备案。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4" w:lineRule="exact"/>
        <w:ind w:left="0" w:right="0" w:firstLine="480" w:firstLineChars="200"/>
        <w:jc w:val="left"/>
        <w:textAlignment w:val="auto"/>
        <w:rPr>
          <w:rFonts w:hint="eastAsia" w:ascii="宋体" w:hAnsi="宋体" w:eastAsia="宋体" w:cs="宋体"/>
          <w:b w:val="0"/>
          <w:bCs w:val="0"/>
          <w:i w:val="0"/>
          <w:iCs w:val="0"/>
          <w:caps w:val="0"/>
          <w:color w:val="444444"/>
          <w:spacing w:val="0"/>
          <w:sz w:val="24"/>
          <w:szCs w:val="24"/>
        </w:rPr>
      </w:pPr>
      <w:r>
        <w:rPr>
          <w:rFonts w:hint="eastAsia" w:ascii="宋体" w:hAnsi="宋体" w:eastAsia="宋体" w:cs="宋体"/>
          <w:b w:val="0"/>
          <w:bCs w:val="0"/>
          <w:i w:val="0"/>
          <w:iCs w:val="0"/>
          <w:caps w:val="0"/>
          <w:color w:val="444444"/>
          <w:spacing w:val="0"/>
          <w:sz w:val="24"/>
          <w:szCs w:val="24"/>
          <w:shd w:val="clear" w:fill="FFFFFF"/>
        </w:rPr>
        <w:t>第八条  交通运输部标准化主管机构负责综合交通运输、公路水运行业标准（工程建设标准除外）管理工作。交通运输部公路工程、水运工程行业标准主管机构分别负责公路、水运工程建设行业标准管理工作。交通运输部标准化主管机构和公路工程、水运工程行业标准主管机构以下统称部标准管理机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4" w:lineRule="exact"/>
        <w:ind w:left="0" w:right="0" w:firstLine="480" w:firstLineChars="200"/>
        <w:jc w:val="left"/>
        <w:textAlignment w:val="auto"/>
        <w:rPr>
          <w:rFonts w:hint="eastAsia" w:ascii="宋体" w:hAnsi="宋体" w:eastAsia="宋体" w:cs="宋体"/>
          <w:b w:val="0"/>
          <w:bCs w:val="0"/>
          <w:i w:val="0"/>
          <w:iCs w:val="0"/>
          <w:caps w:val="0"/>
          <w:color w:val="444444"/>
          <w:spacing w:val="0"/>
          <w:sz w:val="24"/>
          <w:szCs w:val="24"/>
        </w:rPr>
      </w:pPr>
      <w:r>
        <w:rPr>
          <w:rFonts w:hint="eastAsia" w:ascii="宋体" w:hAnsi="宋体" w:eastAsia="宋体" w:cs="宋体"/>
          <w:b w:val="0"/>
          <w:bCs w:val="0"/>
          <w:i w:val="0"/>
          <w:iCs w:val="0"/>
          <w:caps w:val="0"/>
          <w:color w:val="444444"/>
          <w:spacing w:val="0"/>
          <w:sz w:val="24"/>
          <w:szCs w:val="24"/>
          <w:shd w:val="clear" w:fill="FFFFFF"/>
        </w:rPr>
        <w:t>第九条  交通运输部有关业务管理机构（以下简称部业务管理机构）负责本专业领域行业标准制定和实施工作的业务指导，提出制定需求建议和立项评估意见。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4" w:lineRule="exact"/>
        <w:ind w:left="0" w:right="0" w:firstLine="480" w:firstLineChars="200"/>
        <w:jc w:val="left"/>
        <w:textAlignment w:val="auto"/>
        <w:rPr>
          <w:rFonts w:hint="eastAsia" w:ascii="宋体" w:hAnsi="宋体" w:eastAsia="宋体" w:cs="宋体"/>
          <w:b w:val="0"/>
          <w:bCs w:val="0"/>
          <w:i w:val="0"/>
          <w:iCs w:val="0"/>
          <w:caps w:val="0"/>
          <w:color w:val="444444"/>
          <w:spacing w:val="0"/>
          <w:sz w:val="24"/>
          <w:szCs w:val="24"/>
        </w:rPr>
      </w:pPr>
      <w:r>
        <w:rPr>
          <w:rFonts w:hint="eastAsia" w:ascii="宋体" w:hAnsi="宋体" w:eastAsia="宋体" w:cs="宋体"/>
          <w:b w:val="0"/>
          <w:bCs w:val="0"/>
          <w:i w:val="0"/>
          <w:iCs w:val="0"/>
          <w:caps w:val="0"/>
          <w:color w:val="444444"/>
          <w:spacing w:val="0"/>
          <w:sz w:val="24"/>
          <w:szCs w:val="24"/>
          <w:shd w:val="clear" w:fill="FFFFFF"/>
        </w:rPr>
        <w:t>第十条  交通运输部委托交通运输领域各专业标准化技术委员会或分技术委员会（以下简称标委会）归口管理本专业领域行业标准，包括组织行业标准的起草、征求意见、技术审查及复审等。未成立标委会的，由该领域的部业务管理机构归口管理。归口管理行业标准的单位和机构以下统称标准技术归口单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4" w:lineRule="exact"/>
        <w:ind w:left="0" w:right="0" w:firstLine="480" w:firstLineChars="200"/>
        <w:jc w:val="left"/>
        <w:textAlignment w:val="auto"/>
        <w:rPr>
          <w:rFonts w:hint="eastAsia" w:ascii="宋体" w:hAnsi="宋体" w:eastAsia="宋体" w:cs="宋体"/>
          <w:b w:val="0"/>
          <w:bCs w:val="0"/>
          <w:i w:val="0"/>
          <w:iCs w:val="0"/>
          <w:caps w:val="0"/>
          <w:color w:val="444444"/>
          <w:spacing w:val="0"/>
          <w:sz w:val="24"/>
          <w:szCs w:val="24"/>
        </w:rPr>
      </w:pPr>
      <w:r>
        <w:rPr>
          <w:rFonts w:hint="eastAsia" w:ascii="宋体" w:hAnsi="宋体" w:eastAsia="宋体" w:cs="宋体"/>
          <w:b w:val="0"/>
          <w:bCs w:val="0"/>
          <w:i w:val="0"/>
          <w:iCs w:val="0"/>
          <w:caps w:val="0"/>
          <w:color w:val="444444"/>
          <w:spacing w:val="0"/>
          <w:sz w:val="24"/>
          <w:szCs w:val="24"/>
          <w:shd w:val="clear" w:fill="FFFFFF"/>
        </w:rPr>
        <w:t>第十一条  交通运输部委托技术支持单位成立交通标准审查组或专家组，负责行业标准的形式审查，协助开展立项评估、标准复审等。</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4" w:lineRule="exact"/>
        <w:ind w:left="0" w:right="0" w:firstLine="480" w:firstLineChars="200"/>
        <w:jc w:val="center"/>
        <w:textAlignment w:val="auto"/>
        <w:rPr>
          <w:rFonts w:hint="eastAsia" w:ascii="宋体" w:hAnsi="宋体" w:eastAsia="宋体" w:cs="宋体"/>
          <w:b w:val="0"/>
          <w:bCs w:val="0"/>
          <w:i w:val="0"/>
          <w:iCs w:val="0"/>
          <w:caps w:val="0"/>
          <w:color w:val="444444"/>
          <w:spacing w:val="0"/>
          <w:sz w:val="24"/>
          <w:szCs w:val="24"/>
        </w:rPr>
      </w:pPr>
      <w:r>
        <w:rPr>
          <w:rFonts w:hint="eastAsia" w:ascii="宋体" w:hAnsi="宋体" w:eastAsia="宋体" w:cs="宋体"/>
          <w:b w:val="0"/>
          <w:bCs w:val="0"/>
          <w:i w:val="0"/>
          <w:iCs w:val="0"/>
          <w:caps w:val="0"/>
          <w:color w:val="444444"/>
          <w:spacing w:val="0"/>
          <w:sz w:val="24"/>
          <w:szCs w:val="24"/>
          <w:shd w:val="clear" w:fill="FFFFFF"/>
        </w:rPr>
        <w:t>第二章立项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4" w:lineRule="exact"/>
        <w:ind w:left="0" w:right="0" w:firstLine="480" w:firstLineChars="200"/>
        <w:jc w:val="left"/>
        <w:textAlignment w:val="auto"/>
        <w:rPr>
          <w:rFonts w:hint="eastAsia" w:ascii="宋体" w:hAnsi="宋体" w:eastAsia="宋体" w:cs="宋体"/>
          <w:b w:val="0"/>
          <w:bCs w:val="0"/>
          <w:i w:val="0"/>
          <w:iCs w:val="0"/>
          <w:caps w:val="0"/>
          <w:color w:val="444444"/>
          <w:spacing w:val="0"/>
          <w:sz w:val="24"/>
          <w:szCs w:val="24"/>
        </w:rPr>
      </w:pPr>
      <w:r>
        <w:rPr>
          <w:rFonts w:hint="eastAsia" w:ascii="宋体" w:hAnsi="宋体" w:eastAsia="宋体" w:cs="宋体"/>
          <w:b w:val="0"/>
          <w:bCs w:val="0"/>
          <w:i w:val="0"/>
          <w:iCs w:val="0"/>
          <w:caps w:val="0"/>
          <w:color w:val="444444"/>
          <w:spacing w:val="0"/>
          <w:sz w:val="24"/>
          <w:szCs w:val="24"/>
          <w:shd w:val="clear" w:fill="FFFFFF"/>
        </w:rPr>
        <w:t>第十二条  交通运输部应当组织标准技术归口单位根据交通运输标准化规划、行业发展需要、业务管理需求制定专业领域标准体系。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4" w:lineRule="exact"/>
        <w:ind w:left="0" w:right="0" w:firstLine="480" w:firstLineChars="200"/>
        <w:jc w:val="left"/>
        <w:textAlignment w:val="auto"/>
        <w:rPr>
          <w:rFonts w:hint="eastAsia" w:ascii="宋体" w:hAnsi="宋体" w:eastAsia="宋体" w:cs="宋体"/>
          <w:b w:val="0"/>
          <w:bCs w:val="0"/>
          <w:i w:val="0"/>
          <w:iCs w:val="0"/>
          <w:caps w:val="0"/>
          <w:color w:val="444444"/>
          <w:spacing w:val="0"/>
          <w:sz w:val="24"/>
          <w:szCs w:val="24"/>
        </w:rPr>
      </w:pPr>
      <w:r>
        <w:rPr>
          <w:rFonts w:hint="eastAsia" w:ascii="宋体" w:hAnsi="宋体" w:eastAsia="宋体" w:cs="宋体"/>
          <w:b w:val="0"/>
          <w:bCs w:val="0"/>
          <w:i w:val="0"/>
          <w:iCs w:val="0"/>
          <w:caps w:val="0"/>
          <w:color w:val="444444"/>
          <w:spacing w:val="0"/>
          <w:sz w:val="24"/>
          <w:szCs w:val="24"/>
          <w:shd w:val="clear" w:fill="FFFFFF"/>
        </w:rPr>
        <w:t>标准体系实行动态管理，根据需要按程序及时进行调整，报部标准管理机构。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4" w:lineRule="exact"/>
        <w:ind w:left="0" w:right="0" w:firstLine="480" w:firstLineChars="200"/>
        <w:jc w:val="left"/>
        <w:textAlignment w:val="auto"/>
        <w:rPr>
          <w:rFonts w:hint="eastAsia" w:ascii="宋体" w:hAnsi="宋体" w:eastAsia="宋体" w:cs="宋体"/>
          <w:b w:val="0"/>
          <w:bCs w:val="0"/>
          <w:i w:val="0"/>
          <w:iCs w:val="0"/>
          <w:caps w:val="0"/>
          <w:color w:val="444444"/>
          <w:spacing w:val="0"/>
          <w:sz w:val="24"/>
          <w:szCs w:val="24"/>
        </w:rPr>
      </w:pPr>
      <w:r>
        <w:rPr>
          <w:rFonts w:hint="eastAsia" w:ascii="宋体" w:hAnsi="宋体" w:eastAsia="宋体" w:cs="宋体"/>
          <w:b w:val="0"/>
          <w:bCs w:val="0"/>
          <w:i w:val="0"/>
          <w:iCs w:val="0"/>
          <w:caps w:val="0"/>
          <w:color w:val="444444"/>
          <w:spacing w:val="0"/>
          <w:sz w:val="24"/>
          <w:szCs w:val="24"/>
          <w:shd w:val="clear" w:fill="FFFFFF"/>
        </w:rPr>
        <w:t>第十三条  行业标准计划项目实行公开征集制度，有关单位和个人可以依据交通运输标准化规划、标准体系、部重点工作和有关要求，向标委会、部业务管理机构或部标准管理机构提出计划项目建议。标准技术归口单位负责相应领域的计划项目建议汇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4" w:lineRule="exact"/>
        <w:ind w:left="0" w:right="0" w:firstLine="480" w:firstLineChars="200"/>
        <w:jc w:val="left"/>
        <w:textAlignment w:val="auto"/>
        <w:rPr>
          <w:rFonts w:hint="eastAsia" w:ascii="宋体" w:hAnsi="宋体" w:eastAsia="宋体" w:cs="宋体"/>
          <w:b w:val="0"/>
          <w:bCs w:val="0"/>
          <w:i w:val="0"/>
          <w:iCs w:val="0"/>
          <w:caps w:val="0"/>
          <w:color w:val="444444"/>
          <w:spacing w:val="0"/>
          <w:sz w:val="24"/>
          <w:szCs w:val="24"/>
        </w:rPr>
      </w:pPr>
      <w:r>
        <w:rPr>
          <w:rFonts w:hint="eastAsia" w:ascii="宋体" w:hAnsi="宋体" w:eastAsia="宋体" w:cs="宋体"/>
          <w:b w:val="0"/>
          <w:bCs w:val="0"/>
          <w:i w:val="0"/>
          <w:iCs w:val="0"/>
          <w:caps w:val="0"/>
          <w:color w:val="444444"/>
          <w:spacing w:val="0"/>
          <w:sz w:val="24"/>
          <w:szCs w:val="24"/>
          <w:shd w:val="clear" w:fill="FFFFFF"/>
        </w:rPr>
        <w:t>标准立项申请单位应当具有法人资格并具备相应的技术水平和条件。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4" w:lineRule="exact"/>
        <w:ind w:left="0" w:right="0" w:firstLine="480" w:firstLineChars="200"/>
        <w:jc w:val="left"/>
        <w:textAlignment w:val="auto"/>
        <w:rPr>
          <w:rFonts w:hint="eastAsia" w:ascii="宋体" w:hAnsi="宋体" w:eastAsia="宋体" w:cs="宋体"/>
          <w:b w:val="0"/>
          <w:bCs w:val="0"/>
          <w:i w:val="0"/>
          <w:iCs w:val="0"/>
          <w:caps w:val="0"/>
          <w:color w:val="444444"/>
          <w:spacing w:val="0"/>
          <w:sz w:val="24"/>
          <w:szCs w:val="24"/>
        </w:rPr>
      </w:pPr>
      <w:r>
        <w:rPr>
          <w:rFonts w:hint="eastAsia" w:ascii="宋体" w:hAnsi="宋体" w:eastAsia="宋体" w:cs="宋体"/>
          <w:b w:val="0"/>
          <w:bCs w:val="0"/>
          <w:i w:val="0"/>
          <w:iCs w:val="0"/>
          <w:caps w:val="0"/>
          <w:color w:val="444444"/>
          <w:spacing w:val="0"/>
          <w:sz w:val="24"/>
          <w:szCs w:val="24"/>
          <w:shd w:val="clear" w:fill="FFFFFF"/>
        </w:rPr>
        <w:t>第十四条  申报行业标准计划项目应当符合以下条件：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4" w:lineRule="exact"/>
        <w:ind w:left="0" w:right="0" w:firstLine="480" w:firstLineChars="200"/>
        <w:jc w:val="left"/>
        <w:textAlignment w:val="auto"/>
        <w:rPr>
          <w:rFonts w:hint="eastAsia" w:ascii="宋体" w:hAnsi="宋体" w:eastAsia="宋体" w:cs="宋体"/>
          <w:b w:val="0"/>
          <w:bCs w:val="0"/>
          <w:i w:val="0"/>
          <w:iCs w:val="0"/>
          <w:caps w:val="0"/>
          <w:color w:val="444444"/>
          <w:spacing w:val="0"/>
          <w:sz w:val="24"/>
          <w:szCs w:val="24"/>
        </w:rPr>
      </w:pPr>
      <w:r>
        <w:rPr>
          <w:rFonts w:hint="eastAsia" w:ascii="宋体" w:hAnsi="宋体" w:eastAsia="宋体" w:cs="宋体"/>
          <w:b w:val="0"/>
          <w:bCs w:val="0"/>
          <w:i w:val="0"/>
          <w:iCs w:val="0"/>
          <w:caps w:val="0"/>
          <w:color w:val="444444"/>
          <w:spacing w:val="0"/>
          <w:sz w:val="24"/>
          <w:szCs w:val="24"/>
          <w:shd w:val="clear" w:fill="FFFFFF"/>
        </w:rPr>
        <w:t>（一）符合现行的法律法规规章和标准化工作的有关规定；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4" w:lineRule="exact"/>
        <w:ind w:left="0" w:right="0" w:firstLine="480" w:firstLineChars="200"/>
        <w:jc w:val="left"/>
        <w:textAlignment w:val="auto"/>
        <w:rPr>
          <w:rFonts w:hint="eastAsia" w:ascii="宋体" w:hAnsi="宋体" w:eastAsia="宋体" w:cs="宋体"/>
          <w:b w:val="0"/>
          <w:bCs w:val="0"/>
          <w:i w:val="0"/>
          <w:iCs w:val="0"/>
          <w:caps w:val="0"/>
          <w:color w:val="444444"/>
          <w:spacing w:val="0"/>
          <w:sz w:val="24"/>
          <w:szCs w:val="24"/>
        </w:rPr>
      </w:pPr>
      <w:r>
        <w:rPr>
          <w:rFonts w:hint="eastAsia" w:ascii="宋体" w:hAnsi="宋体" w:eastAsia="宋体" w:cs="宋体"/>
          <w:b w:val="0"/>
          <w:bCs w:val="0"/>
          <w:i w:val="0"/>
          <w:iCs w:val="0"/>
          <w:caps w:val="0"/>
          <w:color w:val="444444"/>
          <w:spacing w:val="0"/>
          <w:sz w:val="24"/>
          <w:szCs w:val="24"/>
          <w:shd w:val="clear" w:fill="FFFFFF"/>
        </w:rPr>
        <w:t>（二）符合国家产业发展政策和交通运输发展要求，对提高经济效益、社会效益和生态效益有推动作用；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4" w:lineRule="exact"/>
        <w:ind w:left="0" w:right="0" w:firstLine="480" w:firstLineChars="200"/>
        <w:jc w:val="left"/>
        <w:textAlignment w:val="auto"/>
        <w:rPr>
          <w:rFonts w:hint="eastAsia" w:ascii="宋体" w:hAnsi="宋体" w:eastAsia="宋体" w:cs="宋体"/>
          <w:b w:val="0"/>
          <w:bCs w:val="0"/>
          <w:i w:val="0"/>
          <w:iCs w:val="0"/>
          <w:caps w:val="0"/>
          <w:color w:val="444444"/>
          <w:spacing w:val="0"/>
          <w:sz w:val="24"/>
          <w:szCs w:val="24"/>
        </w:rPr>
      </w:pPr>
      <w:r>
        <w:rPr>
          <w:rFonts w:hint="eastAsia" w:ascii="宋体" w:hAnsi="宋体" w:eastAsia="宋体" w:cs="宋体"/>
          <w:b w:val="0"/>
          <w:bCs w:val="0"/>
          <w:i w:val="0"/>
          <w:iCs w:val="0"/>
          <w:caps w:val="0"/>
          <w:color w:val="444444"/>
          <w:spacing w:val="0"/>
          <w:sz w:val="24"/>
          <w:szCs w:val="24"/>
          <w:shd w:val="clear" w:fill="FFFFFF"/>
        </w:rPr>
        <w:t>（三）与现行和正在制定的国家标准和行业标准无重复、交叉；</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4" w:lineRule="exact"/>
        <w:ind w:left="0" w:right="0" w:firstLine="480" w:firstLineChars="200"/>
        <w:jc w:val="left"/>
        <w:textAlignment w:val="auto"/>
        <w:rPr>
          <w:rFonts w:hint="eastAsia" w:ascii="宋体" w:hAnsi="宋体" w:eastAsia="宋体" w:cs="宋体"/>
          <w:b w:val="0"/>
          <w:bCs w:val="0"/>
          <w:i w:val="0"/>
          <w:iCs w:val="0"/>
          <w:caps w:val="0"/>
          <w:color w:val="444444"/>
          <w:spacing w:val="0"/>
          <w:sz w:val="24"/>
          <w:szCs w:val="24"/>
        </w:rPr>
      </w:pPr>
      <w:r>
        <w:rPr>
          <w:rFonts w:hint="eastAsia" w:ascii="宋体" w:hAnsi="宋体" w:eastAsia="宋体" w:cs="宋体"/>
          <w:b w:val="0"/>
          <w:bCs w:val="0"/>
          <w:i w:val="0"/>
          <w:iCs w:val="0"/>
          <w:caps w:val="0"/>
          <w:color w:val="444444"/>
          <w:spacing w:val="0"/>
          <w:sz w:val="24"/>
          <w:szCs w:val="24"/>
          <w:shd w:val="clear" w:fill="FFFFFF"/>
        </w:rPr>
        <w:t>（四）项目申报书和标准草案应当形式规范、内容完善；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4" w:lineRule="exact"/>
        <w:ind w:left="0" w:right="0" w:firstLine="480" w:firstLineChars="200"/>
        <w:jc w:val="left"/>
        <w:textAlignment w:val="auto"/>
        <w:rPr>
          <w:rFonts w:hint="eastAsia" w:ascii="宋体" w:hAnsi="宋体" w:eastAsia="宋体" w:cs="宋体"/>
          <w:b w:val="0"/>
          <w:bCs w:val="0"/>
          <w:i w:val="0"/>
          <w:iCs w:val="0"/>
          <w:caps w:val="0"/>
          <w:color w:val="444444"/>
          <w:spacing w:val="0"/>
          <w:sz w:val="24"/>
          <w:szCs w:val="24"/>
        </w:rPr>
      </w:pPr>
      <w:r>
        <w:rPr>
          <w:rFonts w:hint="eastAsia" w:ascii="宋体" w:hAnsi="宋体" w:eastAsia="宋体" w:cs="宋体"/>
          <w:b w:val="0"/>
          <w:bCs w:val="0"/>
          <w:i w:val="0"/>
          <w:iCs w:val="0"/>
          <w:caps w:val="0"/>
          <w:color w:val="444444"/>
          <w:spacing w:val="0"/>
          <w:sz w:val="24"/>
          <w:szCs w:val="24"/>
          <w:shd w:val="clear" w:fill="FFFFFF"/>
        </w:rPr>
        <w:t>（五）申报采用国际标准的还应当提交国际标准国内适用情况分析报告。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4" w:lineRule="exact"/>
        <w:ind w:left="0" w:right="0" w:firstLine="480" w:firstLineChars="200"/>
        <w:jc w:val="left"/>
        <w:textAlignment w:val="auto"/>
        <w:rPr>
          <w:rFonts w:hint="eastAsia" w:ascii="宋体" w:hAnsi="宋体" w:eastAsia="宋体" w:cs="宋体"/>
          <w:b w:val="0"/>
          <w:bCs w:val="0"/>
          <w:i w:val="0"/>
          <w:iCs w:val="0"/>
          <w:caps w:val="0"/>
          <w:color w:val="444444"/>
          <w:spacing w:val="0"/>
          <w:sz w:val="24"/>
          <w:szCs w:val="24"/>
        </w:rPr>
      </w:pPr>
      <w:r>
        <w:rPr>
          <w:rFonts w:hint="eastAsia" w:ascii="宋体" w:hAnsi="宋体" w:eastAsia="宋体" w:cs="宋体"/>
          <w:b w:val="0"/>
          <w:bCs w:val="0"/>
          <w:i w:val="0"/>
          <w:iCs w:val="0"/>
          <w:caps w:val="0"/>
          <w:color w:val="444444"/>
          <w:spacing w:val="0"/>
          <w:sz w:val="24"/>
          <w:szCs w:val="24"/>
          <w:shd w:val="clear" w:fill="FFFFFF"/>
        </w:rPr>
        <w:t>鼓励具备实施条件，经济、社会及生态效益显著的科技成果转化为行业标准。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4" w:lineRule="exact"/>
        <w:ind w:left="0" w:right="0" w:firstLine="480" w:firstLineChars="200"/>
        <w:jc w:val="left"/>
        <w:textAlignment w:val="auto"/>
        <w:rPr>
          <w:rFonts w:hint="eastAsia" w:ascii="宋体" w:hAnsi="宋体" w:eastAsia="宋体" w:cs="宋体"/>
          <w:b w:val="0"/>
          <w:bCs w:val="0"/>
          <w:i w:val="0"/>
          <w:iCs w:val="0"/>
          <w:caps w:val="0"/>
          <w:color w:val="444444"/>
          <w:spacing w:val="0"/>
          <w:sz w:val="24"/>
          <w:szCs w:val="24"/>
        </w:rPr>
      </w:pPr>
      <w:r>
        <w:rPr>
          <w:rFonts w:hint="eastAsia" w:ascii="宋体" w:hAnsi="宋体" w:eastAsia="宋体" w:cs="宋体"/>
          <w:b w:val="0"/>
          <w:bCs w:val="0"/>
          <w:i w:val="0"/>
          <w:iCs w:val="0"/>
          <w:caps w:val="0"/>
          <w:color w:val="444444"/>
          <w:spacing w:val="0"/>
          <w:sz w:val="24"/>
          <w:szCs w:val="24"/>
          <w:shd w:val="clear" w:fill="FFFFFF"/>
        </w:rPr>
        <w:t>鼓励将实施效果良好，符合行业标准制定需求和范围的交通运输地方标准和团体标准转化制定为行业标准。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4" w:lineRule="exact"/>
        <w:ind w:left="0" w:right="0" w:firstLine="480" w:firstLineChars="200"/>
        <w:jc w:val="left"/>
        <w:textAlignment w:val="auto"/>
        <w:rPr>
          <w:rFonts w:hint="eastAsia" w:ascii="宋体" w:hAnsi="宋体" w:eastAsia="宋体" w:cs="宋体"/>
          <w:b w:val="0"/>
          <w:bCs w:val="0"/>
          <w:i w:val="0"/>
          <w:iCs w:val="0"/>
          <w:caps w:val="0"/>
          <w:color w:val="444444"/>
          <w:spacing w:val="0"/>
          <w:sz w:val="24"/>
          <w:szCs w:val="24"/>
        </w:rPr>
      </w:pPr>
      <w:r>
        <w:rPr>
          <w:rFonts w:hint="eastAsia" w:ascii="宋体" w:hAnsi="宋体" w:eastAsia="宋体" w:cs="宋体"/>
          <w:b w:val="0"/>
          <w:bCs w:val="0"/>
          <w:i w:val="0"/>
          <w:iCs w:val="0"/>
          <w:caps w:val="0"/>
          <w:color w:val="444444"/>
          <w:spacing w:val="0"/>
          <w:sz w:val="24"/>
          <w:szCs w:val="24"/>
          <w:shd w:val="clear" w:fill="FFFFFF"/>
        </w:rPr>
        <w:t>鼓励根据需求同步开展行业标准制修订与标准外文版翻译工作。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4" w:lineRule="exact"/>
        <w:ind w:left="0" w:right="0" w:firstLine="480" w:firstLineChars="200"/>
        <w:jc w:val="left"/>
        <w:textAlignment w:val="auto"/>
        <w:rPr>
          <w:rFonts w:hint="eastAsia" w:ascii="宋体" w:hAnsi="宋体" w:eastAsia="宋体" w:cs="宋体"/>
          <w:b w:val="0"/>
          <w:bCs w:val="0"/>
          <w:i w:val="0"/>
          <w:iCs w:val="0"/>
          <w:caps w:val="0"/>
          <w:color w:val="444444"/>
          <w:spacing w:val="0"/>
          <w:sz w:val="24"/>
          <w:szCs w:val="24"/>
        </w:rPr>
      </w:pPr>
      <w:r>
        <w:rPr>
          <w:rFonts w:hint="eastAsia" w:ascii="宋体" w:hAnsi="宋体" w:eastAsia="宋体" w:cs="宋体"/>
          <w:b w:val="0"/>
          <w:bCs w:val="0"/>
          <w:i w:val="0"/>
          <w:iCs w:val="0"/>
          <w:caps w:val="0"/>
          <w:color w:val="444444"/>
          <w:spacing w:val="0"/>
          <w:sz w:val="24"/>
          <w:szCs w:val="24"/>
          <w:shd w:val="clear" w:fill="FFFFFF"/>
        </w:rPr>
        <w:t>第十五条  部标准管理机构会同部业务管理机构，针对行业标准计划项目的立项必要性和技术可行性以及标准立项申请单位的基础条件等组织开展立项评估。</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4" w:lineRule="exact"/>
        <w:ind w:left="0" w:right="0" w:firstLine="480" w:firstLineChars="200"/>
        <w:jc w:val="left"/>
        <w:textAlignment w:val="auto"/>
        <w:rPr>
          <w:rFonts w:hint="eastAsia" w:ascii="宋体" w:hAnsi="宋体" w:eastAsia="宋体" w:cs="宋体"/>
          <w:b w:val="0"/>
          <w:bCs w:val="0"/>
          <w:i w:val="0"/>
          <w:iCs w:val="0"/>
          <w:caps w:val="0"/>
          <w:color w:val="444444"/>
          <w:spacing w:val="0"/>
          <w:sz w:val="24"/>
          <w:szCs w:val="24"/>
        </w:rPr>
      </w:pPr>
      <w:r>
        <w:rPr>
          <w:rFonts w:hint="eastAsia" w:ascii="宋体" w:hAnsi="宋体" w:eastAsia="宋体" w:cs="宋体"/>
          <w:b w:val="0"/>
          <w:bCs w:val="0"/>
          <w:i w:val="0"/>
          <w:iCs w:val="0"/>
          <w:caps w:val="0"/>
          <w:color w:val="444444"/>
          <w:spacing w:val="0"/>
          <w:sz w:val="24"/>
          <w:szCs w:val="24"/>
          <w:shd w:val="clear" w:fill="FFFFFF"/>
        </w:rPr>
        <w:t>多家单位参与行业标准起草时，主要负责单位为标准第一起草单位，主要负责标准起草的人员为标准第一起草人。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4" w:lineRule="exact"/>
        <w:ind w:left="0" w:right="0" w:firstLine="480" w:firstLineChars="200"/>
        <w:jc w:val="left"/>
        <w:textAlignment w:val="auto"/>
        <w:rPr>
          <w:rFonts w:hint="eastAsia" w:ascii="宋体" w:hAnsi="宋体" w:eastAsia="宋体" w:cs="宋体"/>
          <w:b w:val="0"/>
          <w:bCs w:val="0"/>
          <w:i w:val="0"/>
          <w:iCs w:val="0"/>
          <w:caps w:val="0"/>
          <w:color w:val="444444"/>
          <w:spacing w:val="0"/>
          <w:sz w:val="24"/>
          <w:szCs w:val="24"/>
        </w:rPr>
      </w:pPr>
      <w:r>
        <w:rPr>
          <w:rFonts w:hint="eastAsia" w:ascii="宋体" w:hAnsi="宋体" w:eastAsia="宋体" w:cs="宋体"/>
          <w:b w:val="0"/>
          <w:bCs w:val="0"/>
          <w:i w:val="0"/>
          <w:iCs w:val="0"/>
          <w:caps w:val="0"/>
          <w:color w:val="444444"/>
          <w:spacing w:val="0"/>
          <w:sz w:val="24"/>
          <w:szCs w:val="24"/>
          <w:shd w:val="clear" w:fill="FFFFFF"/>
        </w:rPr>
        <w:t>标准第一起草单位应当对所制定的行业标准及其技术内容全面负责。</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4" w:lineRule="exact"/>
        <w:ind w:left="0" w:right="0" w:firstLine="480" w:firstLineChars="200"/>
        <w:jc w:val="left"/>
        <w:textAlignment w:val="auto"/>
        <w:rPr>
          <w:rFonts w:hint="eastAsia" w:ascii="宋体" w:hAnsi="宋体" w:eastAsia="宋体" w:cs="宋体"/>
          <w:b w:val="0"/>
          <w:bCs w:val="0"/>
          <w:i w:val="0"/>
          <w:iCs w:val="0"/>
          <w:caps w:val="0"/>
          <w:color w:val="444444"/>
          <w:spacing w:val="0"/>
          <w:sz w:val="24"/>
          <w:szCs w:val="24"/>
        </w:rPr>
      </w:pPr>
      <w:r>
        <w:rPr>
          <w:rFonts w:hint="eastAsia" w:ascii="宋体" w:hAnsi="宋体" w:eastAsia="宋体" w:cs="宋体"/>
          <w:b w:val="0"/>
          <w:bCs w:val="0"/>
          <w:i w:val="0"/>
          <w:iCs w:val="0"/>
          <w:caps w:val="0"/>
          <w:color w:val="444444"/>
          <w:spacing w:val="0"/>
          <w:sz w:val="24"/>
          <w:szCs w:val="24"/>
          <w:shd w:val="clear" w:fill="FFFFFF"/>
        </w:rPr>
        <w:t>标准起草人应当实质性参与标准章节及编制说明的编写工作。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4" w:lineRule="exact"/>
        <w:ind w:left="0" w:right="0" w:firstLine="480" w:firstLineChars="200"/>
        <w:jc w:val="left"/>
        <w:textAlignment w:val="auto"/>
        <w:rPr>
          <w:rFonts w:hint="eastAsia" w:ascii="宋体" w:hAnsi="宋体" w:eastAsia="宋体" w:cs="宋体"/>
          <w:b w:val="0"/>
          <w:bCs w:val="0"/>
          <w:i w:val="0"/>
          <w:iCs w:val="0"/>
          <w:caps w:val="0"/>
          <w:color w:val="444444"/>
          <w:spacing w:val="0"/>
          <w:sz w:val="24"/>
          <w:szCs w:val="24"/>
        </w:rPr>
      </w:pPr>
      <w:r>
        <w:rPr>
          <w:rFonts w:hint="eastAsia" w:ascii="宋体" w:hAnsi="宋体" w:eastAsia="宋体" w:cs="宋体"/>
          <w:b w:val="0"/>
          <w:bCs w:val="0"/>
          <w:i w:val="0"/>
          <w:iCs w:val="0"/>
          <w:caps w:val="0"/>
          <w:color w:val="444444"/>
          <w:spacing w:val="0"/>
          <w:sz w:val="24"/>
          <w:szCs w:val="24"/>
          <w:shd w:val="clear" w:fill="FFFFFF"/>
        </w:rPr>
        <w:t>第十六条  通过立项评估审核的行业标准计划项目应当纳入交通运输标准化年度计划，由交通运输部发布。可根据财政预算情况对行业标准制修订工作产生的费用予以保障，行业标准计划项目承担单位应当保证落实必要的配套资金。</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4" w:lineRule="exact"/>
        <w:ind w:left="0" w:right="0" w:firstLine="480" w:firstLineChars="200"/>
        <w:jc w:val="left"/>
        <w:textAlignment w:val="auto"/>
        <w:rPr>
          <w:rFonts w:hint="eastAsia" w:ascii="宋体" w:hAnsi="宋体" w:eastAsia="宋体" w:cs="宋体"/>
          <w:b w:val="0"/>
          <w:bCs w:val="0"/>
          <w:i w:val="0"/>
          <w:iCs w:val="0"/>
          <w:caps w:val="0"/>
          <w:color w:val="444444"/>
          <w:spacing w:val="0"/>
          <w:sz w:val="24"/>
          <w:szCs w:val="24"/>
        </w:rPr>
      </w:pPr>
      <w:r>
        <w:rPr>
          <w:rFonts w:hint="eastAsia" w:ascii="宋体" w:hAnsi="宋体" w:eastAsia="宋体" w:cs="宋体"/>
          <w:b w:val="0"/>
          <w:bCs w:val="0"/>
          <w:i w:val="0"/>
          <w:iCs w:val="0"/>
          <w:caps w:val="0"/>
          <w:color w:val="444444"/>
          <w:spacing w:val="0"/>
          <w:sz w:val="24"/>
          <w:szCs w:val="24"/>
          <w:shd w:val="clear" w:fill="FFFFFF"/>
        </w:rPr>
        <w:t>第十七条  行业标准计划项目完成周期一般不超过18个月。标准修订计划项目和采用国际标准的计划项目完成周期一般不超过16个月。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4" w:lineRule="exact"/>
        <w:ind w:left="0" w:right="0" w:firstLine="480" w:firstLineChars="200"/>
        <w:jc w:val="left"/>
        <w:textAlignment w:val="auto"/>
        <w:rPr>
          <w:rFonts w:hint="eastAsia" w:ascii="宋体" w:hAnsi="宋体" w:eastAsia="宋体" w:cs="宋体"/>
          <w:b w:val="0"/>
          <w:bCs w:val="0"/>
          <w:i w:val="0"/>
          <w:iCs w:val="0"/>
          <w:caps w:val="0"/>
          <w:color w:val="444444"/>
          <w:spacing w:val="0"/>
          <w:sz w:val="24"/>
          <w:szCs w:val="24"/>
        </w:rPr>
      </w:pPr>
      <w:r>
        <w:rPr>
          <w:rFonts w:hint="eastAsia" w:ascii="宋体" w:hAnsi="宋体" w:eastAsia="宋体" w:cs="宋体"/>
          <w:b w:val="0"/>
          <w:bCs w:val="0"/>
          <w:i w:val="0"/>
          <w:iCs w:val="0"/>
          <w:caps w:val="0"/>
          <w:color w:val="444444"/>
          <w:spacing w:val="0"/>
          <w:sz w:val="24"/>
          <w:szCs w:val="24"/>
          <w:shd w:val="clear" w:fill="FFFFFF"/>
        </w:rPr>
        <w:t>第十八条  行业标准计划项目应当严格按照交通运输标准化年度计划执行。标准技术归口单位应在行业标准计划项目执行过程中加强过程管理，做好对第一起草单位的计划执行监督，定期向相关部业务管理机构汇报工作进展情况，确保行业标准计划项目质量和推进效率。</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4" w:lineRule="exact"/>
        <w:ind w:left="0" w:right="0" w:firstLine="480" w:firstLineChars="200"/>
        <w:jc w:val="left"/>
        <w:textAlignment w:val="auto"/>
        <w:rPr>
          <w:rFonts w:hint="eastAsia" w:ascii="宋体" w:hAnsi="宋体" w:eastAsia="宋体" w:cs="宋体"/>
          <w:b w:val="0"/>
          <w:bCs w:val="0"/>
          <w:i w:val="0"/>
          <w:iCs w:val="0"/>
          <w:caps w:val="0"/>
          <w:color w:val="444444"/>
          <w:spacing w:val="0"/>
          <w:sz w:val="24"/>
          <w:szCs w:val="24"/>
        </w:rPr>
      </w:pPr>
      <w:r>
        <w:rPr>
          <w:rFonts w:hint="eastAsia" w:ascii="宋体" w:hAnsi="宋体" w:eastAsia="宋体" w:cs="宋体"/>
          <w:b w:val="0"/>
          <w:bCs w:val="0"/>
          <w:i w:val="0"/>
          <w:iCs w:val="0"/>
          <w:caps w:val="0"/>
          <w:color w:val="444444"/>
          <w:spacing w:val="0"/>
          <w:sz w:val="24"/>
          <w:szCs w:val="24"/>
          <w:shd w:val="clear" w:fill="FFFFFF"/>
        </w:rPr>
        <w:t>确需对标准名称、范围、第一起草单位等进行调整的，应当由标准第一起草单位书面提出调整申请，经标准技术归口单位审查并征求相关部业务管理机构同意后，报部标准管理机构审核同意。</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4" w:lineRule="exact"/>
        <w:ind w:left="0" w:right="0" w:firstLine="480" w:firstLineChars="200"/>
        <w:jc w:val="left"/>
        <w:textAlignment w:val="auto"/>
        <w:rPr>
          <w:rFonts w:hint="eastAsia" w:ascii="宋体" w:hAnsi="宋体" w:eastAsia="宋体" w:cs="宋体"/>
          <w:b w:val="0"/>
          <w:bCs w:val="0"/>
          <w:i w:val="0"/>
          <w:iCs w:val="0"/>
          <w:caps w:val="0"/>
          <w:color w:val="444444"/>
          <w:spacing w:val="0"/>
          <w:sz w:val="24"/>
          <w:szCs w:val="24"/>
        </w:rPr>
      </w:pPr>
      <w:r>
        <w:rPr>
          <w:rFonts w:hint="eastAsia" w:ascii="宋体" w:hAnsi="宋体" w:eastAsia="宋体" w:cs="宋体"/>
          <w:b w:val="0"/>
          <w:bCs w:val="0"/>
          <w:i w:val="0"/>
          <w:iCs w:val="0"/>
          <w:caps w:val="0"/>
          <w:color w:val="444444"/>
          <w:spacing w:val="0"/>
          <w:sz w:val="24"/>
          <w:szCs w:val="24"/>
          <w:shd w:val="clear" w:fill="FFFFFF"/>
        </w:rPr>
        <w:t>第十九条  行业标准计划项目应当按交通运输标准化年度计划规定的期限完成，无法按时完成的，标准第一起草单位应当提前3个月提出项目延期或终止申请并详细说明原因，申请项目延期的应当制定后续执行计划。行业标准计划项目可以申请延期1次，延长期限不得超过1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4" w:lineRule="exact"/>
        <w:ind w:left="0" w:right="0" w:firstLine="480" w:firstLineChars="200"/>
        <w:jc w:val="left"/>
        <w:textAlignment w:val="auto"/>
        <w:rPr>
          <w:rFonts w:hint="eastAsia" w:ascii="宋体" w:hAnsi="宋体" w:eastAsia="宋体" w:cs="宋体"/>
          <w:b w:val="0"/>
          <w:bCs w:val="0"/>
          <w:i w:val="0"/>
          <w:iCs w:val="0"/>
          <w:caps w:val="0"/>
          <w:color w:val="444444"/>
          <w:spacing w:val="0"/>
          <w:sz w:val="24"/>
          <w:szCs w:val="24"/>
        </w:rPr>
      </w:pPr>
      <w:r>
        <w:rPr>
          <w:rFonts w:hint="eastAsia" w:ascii="宋体" w:hAnsi="宋体" w:eastAsia="宋体" w:cs="宋体"/>
          <w:b w:val="0"/>
          <w:bCs w:val="0"/>
          <w:i w:val="0"/>
          <w:iCs w:val="0"/>
          <w:caps w:val="0"/>
          <w:color w:val="444444"/>
          <w:spacing w:val="0"/>
          <w:sz w:val="24"/>
          <w:szCs w:val="24"/>
          <w:shd w:val="clear" w:fill="FFFFFF"/>
        </w:rPr>
        <w:t>规定期限内因技术变化或政策调整等原因无法继续执行的，标准第一起草单位应当向标准技术归口单位提出项目终止申请。标准技术归口单位应当组织专家论证并征求部业务管理机构意见后，向部标准管理机构提出项目终止申请。部标准管理机构根据行业标准管理需要作出是否准予项目延期或终止的决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4" w:lineRule="exact"/>
        <w:ind w:left="0" w:right="0" w:firstLine="480" w:firstLineChars="200"/>
        <w:jc w:val="left"/>
        <w:textAlignment w:val="auto"/>
        <w:rPr>
          <w:rFonts w:hint="eastAsia" w:ascii="宋体" w:hAnsi="宋体" w:eastAsia="宋体" w:cs="宋体"/>
          <w:b w:val="0"/>
          <w:bCs w:val="0"/>
          <w:i w:val="0"/>
          <w:iCs w:val="0"/>
          <w:caps w:val="0"/>
          <w:color w:val="444444"/>
          <w:spacing w:val="0"/>
          <w:sz w:val="24"/>
          <w:szCs w:val="24"/>
        </w:rPr>
      </w:pPr>
      <w:r>
        <w:rPr>
          <w:rFonts w:hint="eastAsia" w:ascii="宋体" w:hAnsi="宋体" w:eastAsia="宋体" w:cs="宋体"/>
          <w:b w:val="0"/>
          <w:bCs w:val="0"/>
          <w:i w:val="0"/>
          <w:iCs w:val="0"/>
          <w:caps w:val="0"/>
          <w:color w:val="444444"/>
          <w:spacing w:val="0"/>
          <w:sz w:val="24"/>
          <w:szCs w:val="24"/>
          <w:shd w:val="clear" w:fill="FFFFFF"/>
        </w:rPr>
        <w:t>超过立项时规定的期限未完成也未提出延期申请的，或者申请延期后在延长期之内仍未完成的，项目自动撤销。</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4" w:lineRule="exact"/>
        <w:ind w:left="0" w:right="0" w:firstLine="480" w:firstLineChars="200"/>
        <w:jc w:val="left"/>
        <w:textAlignment w:val="auto"/>
        <w:rPr>
          <w:rFonts w:hint="eastAsia" w:ascii="宋体" w:hAnsi="宋体" w:eastAsia="宋体" w:cs="宋体"/>
          <w:b w:val="0"/>
          <w:bCs w:val="0"/>
          <w:i w:val="0"/>
          <w:iCs w:val="0"/>
          <w:caps w:val="0"/>
          <w:color w:val="444444"/>
          <w:spacing w:val="0"/>
          <w:sz w:val="24"/>
          <w:szCs w:val="24"/>
        </w:rPr>
      </w:pPr>
      <w:r>
        <w:rPr>
          <w:rFonts w:hint="eastAsia" w:ascii="宋体" w:hAnsi="宋体" w:eastAsia="宋体" w:cs="宋体"/>
          <w:b w:val="0"/>
          <w:bCs w:val="0"/>
          <w:i w:val="0"/>
          <w:iCs w:val="0"/>
          <w:caps w:val="0"/>
          <w:color w:val="444444"/>
          <w:spacing w:val="0"/>
          <w:sz w:val="24"/>
          <w:szCs w:val="24"/>
          <w:shd w:val="clear" w:fill="FFFFFF"/>
        </w:rPr>
        <w:t>项目自动撤销的，标准第一起草人5年内不得作为申报计划项目的成员。标准第一起草单位累计3次项目自动撤销的，2年内不得申报计划项目。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4" w:lineRule="exact"/>
        <w:ind w:left="0" w:right="0" w:firstLine="480" w:firstLineChars="200"/>
        <w:jc w:val="center"/>
        <w:textAlignment w:val="auto"/>
        <w:rPr>
          <w:rFonts w:hint="eastAsia" w:ascii="宋体" w:hAnsi="宋体" w:eastAsia="宋体" w:cs="宋体"/>
          <w:b w:val="0"/>
          <w:bCs w:val="0"/>
          <w:i w:val="0"/>
          <w:iCs w:val="0"/>
          <w:caps w:val="0"/>
          <w:color w:val="444444"/>
          <w:spacing w:val="0"/>
          <w:sz w:val="24"/>
          <w:szCs w:val="24"/>
        </w:rPr>
      </w:pPr>
      <w:r>
        <w:rPr>
          <w:rFonts w:hint="eastAsia" w:ascii="宋体" w:hAnsi="宋体" w:eastAsia="宋体" w:cs="宋体"/>
          <w:b w:val="0"/>
          <w:bCs w:val="0"/>
          <w:i w:val="0"/>
          <w:iCs w:val="0"/>
          <w:caps w:val="0"/>
          <w:color w:val="444444"/>
          <w:spacing w:val="0"/>
          <w:sz w:val="24"/>
          <w:szCs w:val="24"/>
          <w:shd w:val="clear" w:fill="FFFFFF"/>
        </w:rPr>
        <w:t>第三章组织编制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4" w:lineRule="exact"/>
        <w:ind w:left="0" w:right="0" w:firstLine="480" w:firstLineChars="200"/>
        <w:jc w:val="left"/>
        <w:textAlignment w:val="auto"/>
        <w:rPr>
          <w:rFonts w:hint="eastAsia" w:ascii="宋体" w:hAnsi="宋体" w:eastAsia="宋体" w:cs="宋体"/>
          <w:b w:val="0"/>
          <w:bCs w:val="0"/>
          <w:i w:val="0"/>
          <w:iCs w:val="0"/>
          <w:caps w:val="0"/>
          <w:color w:val="444444"/>
          <w:spacing w:val="0"/>
          <w:sz w:val="24"/>
          <w:szCs w:val="24"/>
        </w:rPr>
      </w:pPr>
      <w:r>
        <w:rPr>
          <w:rFonts w:hint="eastAsia" w:ascii="宋体" w:hAnsi="宋体" w:eastAsia="宋体" w:cs="宋体"/>
          <w:b w:val="0"/>
          <w:bCs w:val="0"/>
          <w:i w:val="0"/>
          <w:iCs w:val="0"/>
          <w:caps w:val="0"/>
          <w:color w:val="444444"/>
          <w:spacing w:val="0"/>
          <w:sz w:val="24"/>
          <w:szCs w:val="24"/>
          <w:shd w:val="clear" w:fill="FFFFFF"/>
        </w:rPr>
        <w:t>第二十条  行业标准计划项目下达后，标准第一起草单位应当成立标准起草组，编制实施计划或工作大纲（含标准调研论证、试验验证计划大纲）。</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4" w:lineRule="exact"/>
        <w:ind w:left="0" w:right="0" w:firstLine="480" w:firstLineChars="200"/>
        <w:jc w:val="left"/>
        <w:textAlignment w:val="auto"/>
        <w:rPr>
          <w:rFonts w:hint="eastAsia" w:ascii="宋体" w:hAnsi="宋体" w:eastAsia="宋体" w:cs="宋体"/>
          <w:b w:val="0"/>
          <w:bCs w:val="0"/>
          <w:i w:val="0"/>
          <w:iCs w:val="0"/>
          <w:caps w:val="0"/>
          <w:color w:val="444444"/>
          <w:spacing w:val="0"/>
          <w:sz w:val="24"/>
          <w:szCs w:val="24"/>
        </w:rPr>
      </w:pPr>
      <w:r>
        <w:rPr>
          <w:rFonts w:hint="eastAsia" w:ascii="宋体" w:hAnsi="宋体" w:eastAsia="宋体" w:cs="宋体"/>
          <w:b w:val="0"/>
          <w:bCs w:val="0"/>
          <w:i w:val="0"/>
          <w:iCs w:val="0"/>
          <w:caps w:val="0"/>
          <w:color w:val="444444"/>
          <w:spacing w:val="0"/>
          <w:sz w:val="24"/>
          <w:szCs w:val="24"/>
          <w:shd w:val="clear" w:fill="FFFFFF"/>
        </w:rPr>
        <w:t>第二十一条  标准起草组应当根据标准特点按照《交通运输标准制定、修订程序和要求》（JT/T 18）、《公路工程行业标准编写导则》（JTG 1003）、《水运工程标准编写规定》（JTS 101）等要求编写，在广泛调研、深入研讨、试验论证的基础上，提出行业标准征求意见稿、编制说明及有关附件。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4" w:lineRule="exact"/>
        <w:ind w:left="0" w:right="0" w:firstLine="480" w:firstLineChars="200"/>
        <w:jc w:val="left"/>
        <w:textAlignment w:val="auto"/>
        <w:rPr>
          <w:rFonts w:hint="eastAsia" w:ascii="宋体" w:hAnsi="宋体" w:eastAsia="宋体" w:cs="宋体"/>
          <w:b w:val="0"/>
          <w:bCs w:val="0"/>
          <w:i w:val="0"/>
          <w:iCs w:val="0"/>
          <w:caps w:val="0"/>
          <w:color w:val="444444"/>
          <w:spacing w:val="0"/>
          <w:sz w:val="24"/>
          <w:szCs w:val="24"/>
        </w:rPr>
      </w:pPr>
      <w:r>
        <w:rPr>
          <w:rFonts w:hint="eastAsia" w:ascii="宋体" w:hAnsi="宋体" w:eastAsia="宋体" w:cs="宋体"/>
          <w:b w:val="0"/>
          <w:bCs w:val="0"/>
          <w:i w:val="0"/>
          <w:iCs w:val="0"/>
          <w:caps w:val="0"/>
          <w:color w:val="444444"/>
          <w:spacing w:val="0"/>
          <w:sz w:val="24"/>
          <w:szCs w:val="24"/>
          <w:shd w:val="clear" w:fill="FFFFFF"/>
        </w:rPr>
        <w:t>第二十二条  行业标准征求意见阶段，应当由标准技术归口单位组织标准起草组向相关部业务管理机构、标委会委员、省级交通运输主管部门、企业事业组织、社会团体、消费者组织和教育、科研机构等广泛征求意见，并向社会公众进行公开征求意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4" w:lineRule="exact"/>
        <w:ind w:left="0" w:right="0" w:firstLine="480" w:firstLineChars="200"/>
        <w:jc w:val="left"/>
        <w:textAlignment w:val="auto"/>
        <w:rPr>
          <w:rFonts w:hint="eastAsia" w:ascii="宋体" w:hAnsi="宋体" w:eastAsia="宋体" w:cs="宋体"/>
          <w:b w:val="0"/>
          <w:bCs w:val="0"/>
          <w:i w:val="0"/>
          <w:iCs w:val="0"/>
          <w:caps w:val="0"/>
          <w:color w:val="444444"/>
          <w:spacing w:val="0"/>
          <w:sz w:val="24"/>
          <w:szCs w:val="24"/>
        </w:rPr>
      </w:pPr>
      <w:r>
        <w:rPr>
          <w:rFonts w:hint="eastAsia" w:ascii="宋体" w:hAnsi="宋体" w:eastAsia="宋体" w:cs="宋体"/>
          <w:b w:val="0"/>
          <w:bCs w:val="0"/>
          <w:i w:val="0"/>
          <w:iCs w:val="0"/>
          <w:caps w:val="0"/>
          <w:color w:val="444444"/>
          <w:spacing w:val="0"/>
          <w:sz w:val="24"/>
          <w:szCs w:val="24"/>
          <w:shd w:val="clear" w:fill="FFFFFF"/>
        </w:rPr>
        <w:t>综合交通运输标准和对行业发展有重大影响的标准应当由部标准管理机构组织征求意见。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4" w:lineRule="exact"/>
        <w:ind w:left="0" w:right="0" w:firstLine="480" w:firstLineChars="200"/>
        <w:jc w:val="left"/>
        <w:textAlignment w:val="auto"/>
        <w:rPr>
          <w:rFonts w:hint="eastAsia" w:ascii="宋体" w:hAnsi="宋体" w:eastAsia="宋体" w:cs="宋体"/>
          <w:b w:val="0"/>
          <w:bCs w:val="0"/>
          <w:i w:val="0"/>
          <w:iCs w:val="0"/>
          <w:caps w:val="0"/>
          <w:color w:val="444444"/>
          <w:spacing w:val="0"/>
          <w:sz w:val="24"/>
          <w:szCs w:val="24"/>
        </w:rPr>
      </w:pPr>
      <w:r>
        <w:rPr>
          <w:rFonts w:hint="eastAsia" w:ascii="宋体" w:hAnsi="宋体" w:eastAsia="宋体" w:cs="宋体"/>
          <w:b w:val="0"/>
          <w:bCs w:val="0"/>
          <w:i w:val="0"/>
          <w:iCs w:val="0"/>
          <w:caps w:val="0"/>
          <w:color w:val="444444"/>
          <w:spacing w:val="0"/>
          <w:sz w:val="24"/>
          <w:szCs w:val="24"/>
          <w:shd w:val="clear" w:fill="FFFFFF"/>
        </w:rPr>
        <w:t>行业标准的公开征求意见期限一般不少于30日。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4" w:lineRule="exact"/>
        <w:ind w:left="0" w:right="0" w:firstLine="480" w:firstLineChars="200"/>
        <w:jc w:val="left"/>
        <w:textAlignment w:val="auto"/>
        <w:rPr>
          <w:rFonts w:hint="eastAsia" w:ascii="宋体" w:hAnsi="宋体" w:eastAsia="宋体" w:cs="宋体"/>
          <w:b w:val="0"/>
          <w:bCs w:val="0"/>
          <w:i w:val="0"/>
          <w:iCs w:val="0"/>
          <w:caps w:val="0"/>
          <w:color w:val="444444"/>
          <w:spacing w:val="0"/>
          <w:sz w:val="24"/>
          <w:szCs w:val="24"/>
        </w:rPr>
      </w:pPr>
      <w:r>
        <w:rPr>
          <w:rFonts w:hint="eastAsia" w:ascii="宋体" w:hAnsi="宋体" w:eastAsia="宋体" w:cs="宋体"/>
          <w:b w:val="0"/>
          <w:bCs w:val="0"/>
          <w:i w:val="0"/>
          <w:iCs w:val="0"/>
          <w:caps w:val="0"/>
          <w:color w:val="444444"/>
          <w:spacing w:val="0"/>
          <w:sz w:val="24"/>
          <w:szCs w:val="24"/>
          <w:shd w:val="clear" w:fill="FFFFFF"/>
        </w:rPr>
        <w:t>第二十三条  行业标准的技术审查和形式审查应当按照国家和交通运输部关于标准审查的有关规定执行。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4" w:lineRule="exact"/>
        <w:ind w:left="0" w:right="0" w:firstLine="480" w:firstLineChars="200"/>
        <w:jc w:val="left"/>
        <w:textAlignment w:val="auto"/>
        <w:rPr>
          <w:rFonts w:hint="eastAsia" w:ascii="宋体" w:hAnsi="宋体" w:eastAsia="宋体" w:cs="宋体"/>
          <w:b w:val="0"/>
          <w:bCs w:val="0"/>
          <w:i w:val="0"/>
          <w:iCs w:val="0"/>
          <w:caps w:val="0"/>
          <w:color w:val="444444"/>
          <w:spacing w:val="0"/>
          <w:sz w:val="24"/>
          <w:szCs w:val="24"/>
        </w:rPr>
      </w:pPr>
      <w:r>
        <w:rPr>
          <w:rFonts w:hint="eastAsia" w:ascii="宋体" w:hAnsi="宋体" w:eastAsia="宋体" w:cs="宋体"/>
          <w:b w:val="0"/>
          <w:bCs w:val="0"/>
          <w:i w:val="0"/>
          <w:iCs w:val="0"/>
          <w:caps w:val="0"/>
          <w:color w:val="444444"/>
          <w:spacing w:val="0"/>
          <w:sz w:val="24"/>
          <w:szCs w:val="24"/>
          <w:shd w:val="clear" w:fill="FFFFFF"/>
        </w:rPr>
        <w:t>行业标准的技术审查可以采用会议审查、书面审查、网络电子投票审查等方式。</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4" w:lineRule="exact"/>
        <w:ind w:left="0" w:right="0" w:firstLine="480" w:firstLineChars="200"/>
        <w:jc w:val="left"/>
        <w:textAlignment w:val="auto"/>
        <w:rPr>
          <w:rFonts w:hint="eastAsia" w:ascii="宋体" w:hAnsi="宋体" w:eastAsia="宋体" w:cs="宋体"/>
          <w:b w:val="0"/>
          <w:bCs w:val="0"/>
          <w:i w:val="0"/>
          <w:iCs w:val="0"/>
          <w:caps w:val="0"/>
          <w:color w:val="444444"/>
          <w:spacing w:val="0"/>
          <w:sz w:val="24"/>
          <w:szCs w:val="24"/>
        </w:rPr>
      </w:pPr>
      <w:r>
        <w:rPr>
          <w:rFonts w:hint="eastAsia" w:ascii="宋体" w:hAnsi="宋体" w:eastAsia="宋体" w:cs="宋体"/>
          <w:b w:val="0"/>
          <w:bCs w:val="0"/>
          <w:i w:val="0"/>
          <w:iCs w:val="0"/>
          <w:caps w:val="0"/>
          <w:color w:val="444444"/>
          <w:spacing w:val="0"/>
          <w:sz w:val="24"/>
          <w:szCs w:val="24"/>
          <w:shd w:val="clear" w:fill="FFFFFF"/>
        </w:rPr>
        <w:t>对技术、经济和社会意义重大以及涉及面广、分歧意见多的行业标准，原则上采用会议审查。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4" w:lineRule="exact"/>
        <w:ind w:left="0" w:right="0" w:firstLine="480" w:firstLineChars="200"/>
        <w:jc w:val="left"/>
        <w:textAlignment w:val="auto"/>
        <w:rPr>
          <w:rFonts w:hint="eastAsia" w:ascii="宋体" w:hAnsi="宋体" w:eastAsia="宋体" w:cs="宋体"/>
          <w:b w:val="0"/>
          <w:bCs w:val="0"/>
          <w:i w:val="0"/>
          <w:iCs w:val="0"/>
          <w:caps w:val="0"/>
          <w:color w:val="444444"/>
          <w:spacing w:val="0"/>
          <w:sz w:val="24"/>
          <w:szCs w:val="24"/>
        </w:rPr>
      </w:pPr>
      <w:r>
        <w:rPr>
          <w:rFonts w:hint="eastAsia" w:ascii="宋体" w:hAnsi="宋体" w:eastAsia="宋体" w:cs="宋体"/>
          <w:b w:val="0"/>
          <w:bCs w:val="0"/>
          <w:i w:val="0"/>
          <w:iCs w:val="0"/>
          <w:caps w:val="0"/>
          <w:color w:val="444444"/>
          <w:spacing w:val="0"/>
          <w:sz w:val="24"/>
          <w:szCs w:val="24"/>
          <w:shd w:val="clear" w:fill="FFFFFF"/>
        </w:rPr>
        <w:t>会议审查每项标准审查时间一般不少于1天。</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4" w:lineRule="exact"/>
        <w:ind w:left="0" w:right="0" w:firstLine="480" w:firstLineChars="200"/>
        <w:jc w:val="left"/>
        <w:textAlignment w:val="auto"/>
        <w:rPr>
          <w:rFonts w:hint="eastAsia" w:ascii="宋体" w:hAnsi="宋体" w:eastAsia="宋体" w:cs="宋体"/>
          <w:b w:val="0"/>
          <w:bCs w:val="0"/>
          <w:i w:val="0"/>
          <w:iCs w:val="0"/>
          <w:caps w:val="0"/>
          <w:color w:val="444444"/>
          <w:spacing w:val="0"/>
          <w:sz w:val="24"/>
          <w:szCs w:val="24"/>
        </w:rPr>
      </w:pPr>
      <w:r>
        <w:rPr>
          <w:rFonts w:hint="eastAsia" w:ascii="宋体" w:hAnsi="宋体" w:eastAsia="宋体" w:cs="宋体"/>
          <w:b w:val="0"/>
          <w:bCs w:val="0"/>
          <w:i w:val="0"/>
          <w:iCs w:val="0"/>
          <w:caps w:val="0"/>
          <w:color w:val="444444"/>
          <w:spacing w:val="0"/>
          <w:sz w:val="24"/>
          <w:szCs w:val="24"/>
          <w:shd w:val="clear" w:fill="FFFFFF"/>
        </w:rPr>
        <w:t>第二十四条  行业标准一般不涉及专利。行业标准中涉及的专利应当是实施该标准必不可少的专利，其管理参照国家标准涉及专利的有关管理规定执行。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4" w:lineRule="exact"/>
        <w:ind w:left="0" w:right="0" w:firstLine="480" w:firstLineChars="200"/>
        <w:jc w:val="left"/>
        <w:textAlignment w:val="auto"/>
        <w:rPr>
          <w:rFonts w:hint="eastAsia" w:ascii="宋体" w:hAnsi="宋体" w:eastAsia="宋体" w:cs="宋体"/>
          <w:b w:val="0"/>
          <w:bCs w:val="0"/>
          <w:i w:val="0"/>
          <w:iCs w:val="0"/>
          <w:caps w:val="0"/>
          <w:color w:val="444444"/>
          <w:spacing w:val="0"/>
          <w:sz w:val="24"/>
          <w:szCs w:val="24"/>
        </w:rPr>
      </w:pPr>
      <w:r>
        <w:rPr>
          <w:rFonts w:hint="eastAsia" w:ascii="宋体" w:hAnsi="宋体" w:eastAsia="宋体" w:cs="宋体"/>
          <w:b w:val="0"/>
          <w:bCs w:val="0"/>
          <w:i w:val="0"/>
          <w:iCs w:val="0"/>
          <w:caps w:val="0"/>
          <w:color w:val="444444"/>
          <w:spacing w:val="0"/>
          <w:sz w:val="24"/>
          <w:szCs w:val="24"/>
          <w:shd w:val="clear" w:fill="FFFFFF"/>
        </w:rPr>
        <w:t>第二十五条  行业标准确需采用国际标准的，应当经过充分论证并符合有关国际组织的版权政策。以国外标准为基础起草行业标准的，应当符合国外标准发布机构的版权政策。</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4" w:lineRule="exact"/>
        <w:ind w:left="0" w:right="0" w:firstLine="480" w:firstLineChars="200"/>
        <w:jc w:val="center"/>
        <w:textAlignment w:val="auto"/>
        <w:rPr>
          <w:rFonts w:hint="eastAsia" w:ascii="宋体" w:hAnsi="宋体" w:eastAsia="宋体" w:cs="宋体"/>
          <w:b w:val="0"/>
          <w:bCs w:val="0"/>
          <w:i w:val="0"/>
          <w:iCs w:val="0"/>
          <w:caps w:val="0"/>
          <w:color w:val="444444"/>
          <w:spacing w:val="0"/>
          <w:sz w:val="24"/>
          <w:szCs w:val="24"/>
        </w:rPr>
      </w:pPr>
      <w:r>
        <w:rPr>
          <w:rFonts w:hint="eastAsia" w:ascii="宋体" w:hAnsi="宋体" w:eastAsia="宋体" w:cs="宋体"/>
          <w:b w:val="0"/>
          <w:bCs w:val="0"/>
          <w:i w:val="0"/>
          <w:iCs w:val="0"/>
          <w:caps w:val="0"/>
          <w:color w:val="444444"/>
          <w:spacing w:val="0"/>
          <w:sz w:val="24"/>
          <w:szCs w:val="24"/>
          <w:shd w:val="clear" w:fill="FFFFFF"/>
        </w:rPr>
        <w:t>第四章审批发布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4" w:lineRule="exact"/>
        <w:ind w:left="0" w:right="0" w:firstLine="480" w:firstLineChars="200"/>
        <w:jc w:val="left"/>
        <w:textAlignment w:val="auto"/>
        <w:rPr>
          <w:rFonts w:hint="eastAsia" w:ascii="宋体" w:hAnsi="宋体" w:eastAsia="宋体" w:cs="宋体"/>
          <w:b w:val="0"/>
          <w:bCs w:val="0"/>
          <w:i w:val="0"/>
          <w:iCs w:val="0"/>
          <w:caps w:val="0"/>
          <w:color w:val="444444"/>
          <w:spacing w:val="0"/>
          <w:sz w:val="24"/>
          <w:szCs w:val="24"/>
        </w:rPr>
      </w:pPr>
      <w:r>
        <w:rPr>
          <w:rFonts w:hint="eastAsia" w:ascii="宋体" w:hAnsi="宋体" w:eastAsia="宋体" w:cs="宋体"/>
          <w:b w:val="0"/>
          <w:bCs w:val="0"/>
          <w:i w:val="0"/>
          <w:iCs w:val="0"/>
          <w:caps w:val="0"/>
          <w:color w:val="444444"/>
          <w:spacing w:val="0"/>
          <w:sz w:val="24"/>
          <w:szCs w:val="24"/>
          <w:shd w:val="clear" w:fill="FFFFFF"/>
        </w:rPr>
        <w:t>第二十六条  交通运输部负责行业标准的审批、编号和发布。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4" w:lineRule="exact"/>
        <w:ind w:left="0" w:right="0" w:firstLine="480" w:firstLineChars="200"/>
        <w:jc w:val="left"/>
        <w:textAlignment w:val="auto"/>
        <w:rPr>
          <w:rFonts w:hint="eastAsia" w:ascii="宋体" w:hAnsi="宋体" w:eastAsia="宋体" w:cs="宋体"/>
          <w:b w:val="0"/>
          <w:bCs w:val="0"/>
          <w:i w:val="0"/>
          <w:iCs w:val="0"/>
          <w:caps w:val="0"/>
          <w:color w:val="444444"/>
          <w:spacing w:val="0"/>
          <w:sz w:val="24"/>
          <w:szCs w:val="24"/>
        </w:rPr>
      </w:pPr>
      <w:r>
        <w:rPr>
          <w:rFonts w:hint="eastAsia" w:ascii="宋体" w:hAnsi="宋体" w:eastAsia="宋体" w:cs="宋体"/>
          <w:b w:val="0"/>
          <w:bCs w:val="0"/>
          <w:i w:val="0"/>
          <w:iCs w:val="0"/>
          <w:caps w:val="0"/>
          <w:color w:val="444444"/>
          <w:spacing w:val="0"/>
          <w:sz w:val="24"/>
          <w:szCs w:val="24"/>
          <w:shd w:val="clear" w:fill="FFFFFF"/>
        </w:rPr>
        <w:t>行业标准编号由代号、顺序号及年份号三部分组成，行业标准代号由国务院标准化行政主管部门批准公布，顺序号为自然数，推荐性行业标准在代号后加“/T”。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4" w:lineRule="exact"/>
        <w:ind w:left="0" w:right="0" w:firstLine="480" w:firstLineChars="200"/>
        <w:jc w:val="left"/>
        <w:textAlignment w:val="auto"/>
        <w:rPr>
          <w:rFonts w:hint="eastAsia" w:ascii="宋体" w:hAnsi="宋体" w:eastAsia="宋体" w:cs="宋体"/>
          <w:b w:val="0"/>
          <w:bCs w:val="0"/>
          <w:i w:val="0"/>
          <w:iCs w:val="0"/>
          <w:caps w:val="0"/>
          <w:color w:val="444444"/>
          <w:spacing w:val="0"/>
          <w:sz w:val="24"/>
          <w:szCs w:val="24"/>
        </w:rPr>
      </w:pPr>
      <w:r>
        <w:rPr>
          <w:rFonts w:hint="eastAsia" w:ascii="宋体" w:hAnsi="宋体" w:eastAsia="宋体" w:cs="宋体"/>
          <w:b w:val="0"/>
          <w:bCs w:val="0"/>
          <w:i w:val="0"/>
          <w:iCs w:val="0"/>
          <w:caps w:val="0"/>
          <w:color w:val="444444"/>
          <w:spacing w:val="0"/>
          <w:sz w:val="24"/>
          <w:szCs w:val="24"/>
          <w:shd w:val="clear" w:fill="FFFFFF"/>
        </w:rPr>
        <w:t>第二十七条  交通运输部应当根据出版管理的有关规定委托相关出版机构负责行业标准出版。行业标准的版权归交通运输部所有。</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4" w:lineRule="exact"/>
        <w:ind w:left="0" w:right="0" w:firstLine="480" w:firstLineChars="200"/>
        <w:jc w:val="left"/>
        <w:textAlignment w:val="auto"/>
        <w:rPr>
          <w:rFonts w:hint="eastAsia" w:ascii="宋体" w:hAnsi="宋体" w:eastAsia="宋体" w:cs="宋体"/>
          <w:b w:val="0"/>
          <w:bCs w:val="0"/>
          <w:i w:val="0"/>
          <w:iCs w:val="0"/>
          <w:caps w:val="0"/>
          <w:color w:val="444444"/>
          <w:spacing w:val="0"/>
          <w:sz w:val="24"/>
          <w:szCs w:val="24"/>
        </w:rPr>
      </w:pPr>
      <w:r>
        <w:rPr>
          <w:rFonts w:hint="eastAsia" w:ascii="宋体" w:hAnsi="宋体" w:eastAsia="宋体" w:cs="宋体"/>
          <w:b w:val="0"/>
          <w:bCs w:val="0"/>
          <w:i w:val="0"/>
          <w:iCs w:val="0"/>
          <w:caps w:val="0"/>
          <w:color w:val="444444"/>
          <w:spacing w:val="0"/>
          <w:sz w:val="24"/>
          <w:szCs w:val="24"/>
          <w:shd w:val="clear" w:fill="FFFFFF"/>
        </w:rPr>
        <w:t>出版机构应当对行业标准的出版印刷质量负责。</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4" w:lineRule="exact"/>
        <w:ind w:left="0" w:right="0" w:firstLine="480" w:firstLineChars="200"/>
        <w:jc w:val="left"/>
        <w:textAlignment w:val="auto"/>
        <w:rPr>
          <w:rFonts w:hint="eastAsia" w:ascii="宋体" w:hAnsi="宋体" w:eastAsia="宋体" w:cs="宋体"/>
          <w:b w:val="0"/>
          <w:bCs w:val="0"/>
          <w:i w:val="0"/>
          <w:iCs w:val="0"/>
          <w:caps w:val="0"/>
          <w:color w:val="444444"/>
          <w:spacing w:val="0"/>
          <w:sz w:val="24"/>
          <w:szCs w:val="24"/>
        </w:rPr>
      </w:pPr>
      <w:r>
        <w:rPr>
          <w:rFonts w:hint="eastAsia" w:ascii="宋体" w:hAnsi="宋体" w:eastAsia="宋体" w:cs="宋体"/>
          <w:b w:val="0"/>
          <w:bCs w:val="0"/>
          <w:i w:val="0"/>
          <w:iCs w:val="0"/>
          <w:caps w:val="0"/>
          <w:color w:val="444444"/>
          <w:spacing w:val="0"/>
          <w:sz w:val="24"/>
          <w:szCs w:val="24"/>
          <w:shd w:val="clear" w:fill="FFFFFF"/>
        </w:rPr>
        <w:t>第二十八条  行业标准批准发布后，交通运输部应当按规定向国务院标准化行政主管部门备案。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4" w:lineRule="exact"/>
        <w:ind w:left="0" w:right="0" w:firstLine="480" w:firstLineChars="200"/>
        <w:jc w:val="left"/>
        <w:textAlignment w:val="auto"/>
        <w:rPr>
          <w:rFonts w:hint="eastAsia" w:ascii="宋体" w:hAnsi="宋体" w:eastAsia="宋体" w:cs="宋体"/>
          <w:b w:val="0"/>
          <w:bCs w:val="0"/>
          <w:i w:val="0"/>
          <w:iCs w:val="0"/>
          <w:caps w:val="0"/>
          <w:color w:val="444444"/>
          <w:spacing w:val="0"/>
          <w:sz w:val="24"/>
          <w:szCs w:val="24"/>
        </w:rPr>
      </w:pPr>
      <w:r>
        <w:rPr>
          <w:rFonts w:hint="eastAsia" w:ascii="宋体" w:hAnsi="宋体" w:eastAsia="宋体" w:cs="宋体"/>
          <w:b w:val="0"/>
          <w:bCs w:val="0"/>
          <w:i w:val="0"/>
          <w:iCs w:val="0"/>
          <w:caps w:val="0"/>
          <w:color w:val="444444"/>
          <w:spacing w:val="0"/>
          <w:sz w:val="24"/>
          <w:szCs w:val="24"/>
          <w:shd w:val="clear" w:fill="FFFFFF"/>
        </w:rPr>
        <w:t>交通运输部应当建立和完善涵盖立项、起草、征求意见、审查、批准发布等环节的标准化信息系统，强化标准制定信息公开和社会监督。</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4" w:lineRule="exact"/>
        <w:ind w:left="0" w:right="0" w:firstLine="480" w:firstLineChars="200"/>
        <w:jc w:val="left"/>
        <w:textAlignment w:val="auto"/>
        <w:rPr>
          <w:rFonts w:hint="eastAsia" w:ascii="宋体" w:hAnsi="宋体" w:eastAsia="宋体" w:cs="宋体"/>
          <w:b w:val="0"/>
          <w:bCs w:val="0"/>
          <w:i w:val="0"/>
          <w:iCs w:val="0"/>
          <w:caps w:val="0"/>
          <w:color w:val="444444"/>
          <w:spacing w:val="0"/>
          <w:sz w:val="24"/>
          <w:szCs w:val="24"/>
        </w:rPr>
      </w:pPr>
      <w:r>
        <w:rPr>
          <w:rFonts w:hint="eastAsia" w:ascii="宋体" w:hAnsi="宋体" w:eastAsia="宋体" w:cs="宋体"/>
          <w:b w:val="0"/>
          <w:bCs w:val="0"/>
          <w:i w:val="0"/>
          <w:iCs w:val="0"/>
          <w:caps w:val="0"/>
          <w:color w:val="444444"/>
          <w:spacing w:val="0"/>
          <w:sz w:val="24"/>
          <w:szCs w:val="24"/>
          <w:shd w:val="clear" w:fill="FFFFFF"/>
        </w:rPr>
        <w:t>交通运输部应当通过标准化信息系统推动行业标准免费向社会公开。</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4" w:lineRule="exact"/>
        <w:ind w:left="0" w:right="0" w:firstLine="480" w:firstLineChars="200"/>
        <w:jc w:val="left"/>
        <w:textAlignment w:val="auto"/>
        <w:rPr>
          <w:rFonts w:hint="eastAsia" w:ascii="宋体" w:hAnsi="宋体" w:eastAsia="宋体" w:cs="宋体"/>
          <w:b w:val="0"/>
          <w:bCs w:val="0"/>
          <w:i w:val="0"/>
          <w:iCs w:val="0"/>
          <w:caps w:val="0"/>
          <w:color w:val="444444"/>
          <w:spacing w:val="0"/>
          <w:sz w:val="24"/>
          <w:szCs w:val="24"/>
        </w:rPr>
      </w:pPr>
      <w:r>
        <w:rPr>
          <w:rFonts w:hint="eastAsia" w:ascii="宋体" w:hAnsi="宋体" w:eastAsia="宋体" w:cs="宋体"/>
          <w:b w:val="0"/>
          <w:bCs w:val="0"/>
          <w:i w:val="0"/>
          <w:iCs w:val="0"/>
          <w:caps w:val="0"/>
          <w:color w:val="444444"/>
          <w:spacing w:val="0"/>
          <w:sz w:val="24"/>
          <w:szCs w:val="24"/>
          <w:shd w:val="clear" w:fill="FFFFFF"/>
        </w:rPr>
        <w:t>第二十九条  行业标准制定过程中形成的有关资料，应当按照归档管理的有关规定归档。</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4" w:lineRule="exact"/>
        <w:ind w:left="0" w:right="0" w:firstLine="480" w:firstLineChars="200"/>
        <w:jc w:val="left"/>
        <w:textAlignment w:val="auto"/>
        <w:rPr>
          <w:rFonts w:hint="eastAsia" w:ascii="宋体" w:hAnsi="宋体" w:eastAsia="宋体" w:cs="宋体"/>
          <w:b w:val="0"/>
          <w:bCs w:val="0"/>
          <w:i w:val="0"/>
          <w:iCs w:val="0"/>
          <w:caps w:val="0"/>
          <w:color w:val="444444"/>
          <w:spacing w:val="0"/>
          <w:sz w:val="24"/>
          <w:szCs w:val="24"/>
        </w:rPr>
      </w:pPr>
      <w:r>
        <w:rPr>
          <w:rFonts w:hint="eastAsia" w:ascii="宋体" w:hAnsi="宋体" w:eastAsia="宋体" w:cs="宋体"/>
          <w:b w:val="0"/>
          <w:bCs w:val="0"/>
          <w:i w:val="0"/>
          <w:iCs w:val="0"/>
          <w:caps w:val="0"/>
          <w:color w:val="444444"/>
          <w:spacing w:val="0"/>
          <w:sz w:val="24"/>
          <w:szCs w:val="24"/>
          <w:shd w:val="clear" w:fill="FFFFFF"/>
        </w:rPr>
        <w:t>第三十条  采用快速程序制定行业标准的，应当按照国家标准快速制定程序的有关规定执行。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4" w:lineRule="exact"/>
        <w:ind w:left="0" w:right="0" w:firstLine="480" w:firstLineChars="200"/>
        <w:jc w:val="left"/>
        <w:textAlignment w:val="auto"/>
        <w:rPr>
          <w:rFonts w:hint="eastAsia" w:ascii="宋体" w:hAnsi="宋体" w:eastAsia="宋体" w:cs="宋体"/>
          <w:b w:val="0"/>
          <w:bCs w:val="0"/>
          <w:i w:val="0"/>
          <w:iCs w:val="0"/>
          <w:caps w:val="0"/>
          <w:color w:val="444444"/>
          <w:spacing w:val="0"/>
          <w:sz w:val="24"/>
          <w:szCs w:val="24"/>
        </w:rPr>
      </w:pPr>
      <w:r>
        <w:rPr>
          <w:rFonts w:hint="eastAsia" w:ascii="宋体" w:hAnsi="宋体" w:eastAsia="宋体" w:cs="宋体"/>
          <w:b w:val="0"/>
          <w:bCs w:val="0"/>
          <w:i w:val="0"/>
          <w:iCs w:val="0"/>
          <w:caps w:val="0"/>
          <w:color w:val="444444"/>
          <w:spacing w:val="0"/>
          <w:sz w:val="24"/>
          <w:szCs w:val="24"/>
          <w:shd w:val="clear" w:fill="FFFFFF"/>
        </w:rPr>
        <w:t>第三十一条  行业标准发布后，个别技术要求需要进行调整、补充或者删减的，可以采用修改单的方式进行修改，修改内容一般不超过5项。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4" w:lineRule="exact"/>
        <w:ind w:left="0" w:right="0" w:firstLine="480" w:firstLineChars="200"/>
        <w:jc w:val="left"/>
        <w:textAlignment w:val="auto"/>
        <w:rPr>
          <w:rFonts w:hint="eastAsia" w:ascii="宋体" w:hAnsi="宋体" w:eastAsia="宋体" w:cs="宋体"/>
          <w:b w:val="0"/>
          <w:bCs w:val="0"/>
          <w:i w:val="0"/>
          <w:iCs w:val="0"/>
          <w:caps w:val="0"/>
          <w:color w:val="444444"/>
          <w:spacing w:val="0"/>
          <w:sz w:val="24"/>
          <w:szCs w:val="24"/>
        </w:rPr>
      </w:pPr>
      <w:r>
        <w:rPr>
          <w:rFonts w:hint="eastAsia" w:ascii="宋体" w:hAnsi="宋体" w:eastAsia="宋体" w:cs="宋体"/>
          <w:b w:val="0"/>
          <w:bCs w:val="0"/>
          <w:i w:val="0"/>
          <w:iCs w:val="0"/>
          <w:caps w:val="0"/>
          <w:color w:val="444444"/>
          <w:spacing w:val="0"/>
          <w:sz w:val="24"/>
          <w:szCs w:val="24"/>
          <w:shd w:val="clear" w:fill="FFFFFF"/>
        </w:rPr>
        <w:t>采用修改单方式修改行业标准的，应当按照标准的制定程序进行标准修改单的起草、征求意见、审查和审批发布。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4" w:lineRule="exact"/>
        <w:ind w:left="0" w:right="0" w:firstLine="480" w:firstLineChars="200"/>
        <w:jc w:val="center"/>
        <w:textAlignment w:val="auto"/>
        <w:rPr>
          <w:rFonts w:hint="eastAsia" w:ascii="宋体" w:hAnsi="宋体" w:eastAsia="宋体" w:cs="宋体"/>
          <w:b w:val="0"/>
          <w:bCs w:val="0"/>
          <w:i w:val="0"/>
          <w:iCs w:val="0"/>
          <w:caps w:val="0"/>
          <w:color w:val="444444"/>
          <w:spacing w:val="0"/>
          <w:sz w:val="24"/>
          <w:szCs w:val="24"/>
        </w:rPr>
      </w:pPr>
      <w:r>
        <w:rPr>
          <w:rFonts w:hint="eastAsia" w:ascii="宋体" w:hAnsi="宋体" w:eastAsia="宋体" w:cs="宋体"/>
          <w:b w:val="0"/>
          <w:bCs w:val="0"/>
          <w:i w:val="0"/>
          <w:iCs w:val="0"/>
          <w:caps w:val="0"/>
          <w:color w:val="444444"/>
          <w:spacing w:val="0"/>
          <w:sz w:val="24"/>
          <w:szCs w:val="24"/>
          <w:shd w:val="clear" w:fill="FFFFFF"/>
        </w:rPr>
        <w:t>第五章实施与监督</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4" w:lineRule="exact"/>
        <w:ind w:left="0" w:right="0" w:firstLine="480" w:firstLineChars="200"/>
        <w:jc w:val="left"/>
        <w:textAlignment w:val="auto"/>
        <w:rPr>
          <w:rFonts w:hint="eastAsia" w:ascii="宋体" w:hAnsi="宋体" w:eastAsia="宋体" w:cs="宋体"/>
          <w:b w:val="0"/>
          <w:bCs w:val="0"/>
          <w:i w:val="0"/>
          <w:iCs w:val="0"/>
          <w:caps w:val="0"/>
          <w:color w:val="444444"/>
          <w:spacing w:val="0"/>
          <w:sz w:val="24"/>
          <w:szCs w:val="24"/>
        </w:rPr>
      </w:pPr>
      <w:r>
        <w:rPr>
          <w:rFonts w:hint="eastAsia" w:ascii="宋体" w:hAnsi="宋体" w:eastAsia="宋体" w:cs="宋体"/>
          <w:b w:val="0"/>
          <w:bCs w:val="0"/>
          <w:i w:val="0"/>
          <w:iCs w:val="0"/>
          <w:caps w:val="0"/>
          <w:color w:val="444444"/>
          <w:spacing w:val="0"/>
          <w:sz w:val="24"/>
          <w:szCs w:val="24"/>
          <w:shd w:val="clear" w:fill="FFFFFF"/>
        </w:rPr>
        <w:t>第三十二条  行业标准的发布与实施之间可留出合理的过渡期。</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4" w:lineRule="exact"/>
        <w:ind w:left="0" w:right="0" w:firstLine="480" w:firstLineChars="200"/>
        <w:jc w:val="left"/>
        <w:textAlignment w:val="auto"/>
        <w:rPr>
          <w:rFonts w:hint="eastAsia" w:ascii="宋体" w:hAnsi="宋体" w:eastAsia="宋体" w:cs="宋体"/>
          <w:b w:val="0"/>
          <w:bCs w:val="0"/>
          <w:i w:val="0"/>
          <w:iCs w:val="0"/>
          <w:caps w:val="0"/>
          <w:color w:val="444444"/>
          <w:spacing w:val="0"/>
          <w:sz w:val="24"/>
          <w:szCs w:val="24"/>
        </w:rPr>
      </w:pPr>
      <w:r>
        <w:rPr>
          <w:rFonts w:hint="eastAsia" w:ascii="宋体" w:hAnsi="宋体" w:eastAsia="宋体" w:cs="宋体"/>
          <w:b w:val="0"/>
          <w:bCs w:val="0"/>
          <w:i w:val="0"/>
          <w:iCs w:val="0"/>
          <w:caps w:val="0"/>
          <w:color w:val="444444"/>
          <w:spacing w:val="0"/>
          <w:sz w:val="24"/>
          <w:szCs w:val="24"/>
          <w:shd w:val="clear" w:fill="FFFFFF"/>
        </w:rPr>
        <w:t>过渡期内，可以选择执行原行业标准或者新行业标准。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4" w:lineRule="exact"/>
        <w:ind w:left="0" w:right="0" w:firstLine="480" w:firstLineChars="200"/>
        <w:jc w:val="left"/>
        <w:textAlignment w:val="auto"/>
        <w:rPr>
          <w:rFonts w:hint="eastAsia" w:ascii="宋体" w:hAnsi="宋体" w:eastAsia="宋体" w:cs="宋体"/>
          <w:b w:val="0"/>
          <w:bCs w:val="0"/>
          <w:i w:val="0"/>
          <w:iCs w:val="0"/>
          <w:caps w:val="0"/>
          <w:color w:val="444444"/>
          <w:spacing w:val="0"/>
          <w:sz w:val="24"/>
          <w:szCs w:val="24"/>
        </w:rPr>
      </w:pPr>
      <w:r>
        <w:rPr>
          <w:rFonts w:hint="eastAsia" w:ascii="宋体" w:hAnsi="宋体" w:eastAsia="宋体" w:cs="宋体"/>
          <w:b w:val="0"/>
          <w:bCs w:val="0"/>
          <w:i w:val="0"/>
          <w:iCs w:val="0"/>
          <w:caps w:val="0"/>
          <w:color w:val="444444"/>
          <w:spacing w:val="0"/>
          <w:sz w:val="24"/>
          <w:szCs w:val="24"/>
          <w:shd w:val="clear" w:fill="FFFFFF"/>
        </w:rPr>
        <w:t>新行业标准实施后，原行业标准同时废止。</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4" w:lineRule="exact"/>
        <w:ind w:left="0" w:right="0" w:firstLine="480" w:firstLineChars="200"/>
        <w:jc w:val="left"/>
        <w:textAlignment w:val="auto"/>
        <w:rPr>
          <w:rFonts w:hint="eastAsia" w:ascii="宋体" w:hAnsi="宋体" w:eastAsia="宋体" w:cs="宋体"/>
          <w:b w:val="0"/>
          <w:bCs w:val="0"/>
          <w:i w:val="0"/>
          <w:iCs w:val="0"/>
          <w:caps w:val="0"/>
          <w:color w:val="444444"/>
          <w:spacing w:val="0"/>
          <w:sz w:val="24"/>
          <w:szCs w:val="24"/>
        </w:rPr>
      </w:pPr>
      <w:r>
        <w:rPr>
          <w:rFonts w:hint="eastAsia" w:ascii="宋体" w:hAnsi="宋体" w:eastAsia="宋体" w:cs="宋体"/>
          <w:b w:val="0"/>
          <w:bCs w:val="0"/>
          <w:i w:val="0"/>
          <w:iCs w:val="0"/>
          <w:caps w:val="0"/>
          <w:color w:val="444444"/>
          <w:spacing w:val="0"/>
          <w:sz w:val="24"/>
          <w:szCs w:val="24"/>
          <w:shd w:val="clear" w:fill="FFFFFF"/>
        </w:rPr>
        <w:t>第三十三条  部标准管理机构、部业务管理机构、县级以上地方人民政府交通运输主管部门、相关标委会等应当加强标准宣贯，推进标准落实并收集标准实施反馈信息。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4" w:lineRule="exact"/>
        <w:ind w:left="0" w:right="0" w:firstLine="480" w:firstLineChars="200"/>
        <w:jc w:val="left"/>
        <w:textAlignment w:val="auto"/>
        <w:rPr>
          <w:rFonts w:hint="eastAsia" w:ascii="宋体" w:hAnsi="宋体" w:eastAsia="宋体" w:cs="宋体"/>
          <w:b w:val="0"/>
          <w:bCs w:val="0"/>
          <w:i w:val="0"/>
          <w:iCs w:val="0"/>
          <w:caps w:val="0"/>
          <w:color w:val="444444"/>
          <w:spacing w:val="0"/>
          <w:sz w:val="24"/>
          <w:szCs w:val="24"/>
        </w:rPr>
      </w:pPr>
      <w:r>
        <w:rPr>
          <w:rFonts w:hint="eastAsia" w:ascii="宋体" w:hAnsi="宋体" w:eastAsia="宋体" w:cs="宋体"/>
          <w:b w:val="0"/>
          <w:bCs w:val="0"/>
          <w:i w:val="0"/>
          <w:iCs w:val="0"/>
          <w:caps w:val="0"/>
          <w:color w:val="444444"/>
          <w:spacing w:val="0"/>
          <w:sz w:val="24"/>
          <w:szCs w:val="24"/>
          <w:shd w:val="clear" w:fill="FFFFFF"/>
        </w:rPr>
        <w:t>部标准管理机构应当建立行业标准实施信息反馈和评估机制，标准技术归口单位应当持续跟踪标准实施情况，适时开展行业标准实施效果评估，根据反馈意见和评估情况对行业标准进行复审。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4" w:lineRule="exact"/>
        <w:ind w:left="0" w:right="0" w:firstLine="480" w:firstLineChars="200"/>
        <w:jc w:val="left"/>
        <w:textAlignment w:val="auto"/>
        <w:rPr>
          <w:rFonts w:hint="eastAsia" w:ascii="宋体" w:hAnsi="宋体" w:eastAsia="宋体" w:cs="宋体"/>
          <w:b w:val="0"/>
          <w:bCs w:val="0"/>
          <w:i w:val="0"/>
          <w:iCs w:val="0"/>
          <w:caps w:val="0"/>
          <w:color w:val="444444"/>
          <w:spacing w:val="0"/>
          <w:sz w:val="24"/>
          <w:szCs w:val="24"/>
        </w:rPr>
      </w:pPr>
      <w:r>
        <w:rPr>
          <w:rFonts w:hint="eastAsia" w:ascii="宋体" w:hAnsi="宋体" w:eastAsia="宋体" w:cs="宋体"/>
          <w:b w:val="0"/>
          <w:bCs w:val="0"/>
          <w:i w:val="0"/>
          <w:iCs w:val="0"/>
          <w:caps w:val="0"/>
          <w:color w:val="444444"/>
          <w:spacing w:val="0"/>
          <w:sz w:val="24"/>
          <w:szCs w:val="24"/>
          <w:shd w:val="clear" w:fill="FFFFFF"/>
        </w:rPr>
        <w:t>鼓励开展标准质量和标准实施第三方评估。</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4" w:lineRule="exact"/>
        <w:ind w:left="0" w:right="0" w:firstLine="480" w:firstLineChars="200"/>
        <w:jc w:val="left"/>
        <w:textAlignment w:val="auto"/>
        <w:rPr>
          <w:rFonts w:hint="eastAsia" w:ascii="宋体" w:hAnsi="宋体" w:eastAsia="宋体" w:cs="宋体"/>
          <w:b w:val="0"/>
          <w:bCs w:val="0"/>
          <w:i w:val="0"/>
          <w:iCs w:val="0"/>
          <w:caps w:val="0"/>
          <w:color w:val="444444"/>
          <w:spacing w:val="0"/>
          <w:sz w:val="24"/>
          <w:szCs w:val="24"/>
        </w:rPr>
      </w:pPr>
      <w:r>
        <w:rPr>
          <w:rFonts w:hint="eastAsia" w:ascii="宋体" w:hAnsi="宋体" w:eastAsia="宋体" w:cs="宋体"/>
          <w:b w:val="0"/>
          <w:bCs w:val="0"/>
          <w:i w:val="0"/>
          <w:iCs w:val="0"/>
          <w:caps w:val="0"/>
          <w:color w:val="444444"/>
          <w:spacing w:val="0"/>
          <w:sz w:val="24"/>
          <w:szCs w:val="24"/>
          <w:shd w:val="clear" w:fill="FFFFFF"/>
        </w:rPr>
        <w:t>第三十四条  行业标准发布后，有下列情形之一的，交通运输部应当委托标准技术归口单位组织标准起草组研究提出解释草案：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4" w:lineRule="exact"/>
        <w:ind w:left="0" w:right="0" w:firstLine="480" w:firstLineChars="200"/>
        <w:jc w:val="left"/>
        <w:textAlignment w:val="auto"/>
        <w:rPr>
          <w:rFonts w:hint="eastAsia" w:ascii="宋体" w:hAnsi="宋体" w:eastAsia="宋体" w:cs="宋体"/>
          <w:b w:val="0"/>
          <w:bCs w:val="0"/>
          <w:i w:val="0"/>
          <w:iCs w:val="0"/>
          <w:caps w:val="0"/>
          <w:color w:val="444444"/>
          <w:spacing w:val="0"/>
          <w:sz w:val="24"/>
          <w:szCs w:val="24"/>
        </w:rPr>
      </w:pPr>
      <w:r>
        <w:rPr>
          <w:rFonts w:hint="eastAsia" w:ascii="宋体" w:hAnsi="宋体" w:eastAsia="宋体" w:cs="宋体"/>
          <w:b w:val="0"/>
          <w:bCs w:val="0"/>
          <w:i w:val="0"/>
          <w:iCs w:val="0"/>
          <w:caps w:val="0"/>
          <w:color w:val="444444"/>
          <w:spacing w:val="0"/>
          <w:sz w:val="24"/>
          <w:szCs w:val="24"/>
          <w:shd w:val="clear" w:fill="FFFFFF"/>
        </w:rPr>
        <w:t>（一）需要进一步明确条文含义的；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4" w:lineRule="exact"/>
        <w:ind w:left="0" w:right="0" w:firstLine="480" w:firstLineChars="200"/>
        <w:jc w:val="left"/>
        <w:textAlignment w:val="auto"/>
        <w:rPr>
          <w:rFonts w:hint="eastAsia" w:ascii="宋体" w:hAnsi="宋体" w:eastAsia="宋体" w:cs="宋体"/>
          <w:b w:val="0"/>
          <w:bCs w:val="0"/>
          <w:i w:val="0"/>
          <w:iCs w:val="0"/>
          <w:caps w:val="0"/>
          <w:color w:val="444444"/>
          <w:spacing w:val="0"/>
          <w:sz w:val="24"/>
          <w:szCs w:val="24"/>
        </w:rPr>
      </w:pPr>
      <w:r>
        <w:rPr>
          <w:rFonts w:hint="eastAsia" w:ascii="宋体" w:hAnsi="宋体" w:eastAsia="宋体" w:cs="宋体"/>
          <w:b w:val="0"/>
          <w:bCs w:val="0"/>
          <w:i w:val="0"/>
          <w:iCs w:val="0"/>
          <w:caps w:val="0"/>
          <w:color w:val="444444"/>
          <w:spacing w:val="0"/>
          <w:sz w:val="24"/>
          <w:szCs w:val="24"/>
          <w:shd w:val="clear" w:fill="FFFFFF"/>
        </w:rPr>
        <w:t>（二）出现新的情况，需要明确使用行业标准依据的；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4" w:lineRule="exact"/>
        <w:ind w:left="0" w:right="0" w:firstLine="480" w:firstLineChars="200"/>
        <w:jc w:val="left"/>
        <w:textAlignment w:val="auto"/>
        <w:rPr>
          <w:rFonts w:hint="eastAsia" w:ascii="宋体" w:hAnsi="宋体" w:eastAsia="宋体" w:cs="宋体"/>
          <w:b w:val="0"/>
          <w:bCs w:val="0"/>
          <w:i w:val="0"/>
          <w:iCs w:val="0"/>
          <w:caps w:val="0"/>
          <w:color w:val="444444"/>
          <w:spacing w:val="0"/>
          <w:sz w:val="24"/>
          <w:szCs w:val="24"/>
        </w:rPr>
      </w:pPr>
      <w:r>
        <w:rPr>
          <w:rFonts w:hint="eastAsia" w:ascii="宋体" w:hAnsi="宋体" w:eastAsia="宋体" w:cs="宋体"/>
          <w:b w:val="0"/>
          <w:bCs w:val="0"/>
          <w:i w:val="0"/>
          <w:iCs w:val="0"/>
          <w:caps w:val="0"/>
          <w:color w:val="444444"/>
          <w:spacing w:val="0"/>
          <w:sz w:val="24"/>
          <w:szCs w:val="24"/>
          <w:shd w:val="clear" w:fill="FFFFFF"/>
        </w:rPr>
        <w:t>（三）需要解释的其他事项。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4" w:lineRule="exact"/>
        <w:ind w:left="0" w:right="0" w:firstLine="480" w:firstLineChars="200"/>
        <w:jc w:val="left"/>
        <w:textAlignment w:val="auto"/>
        <w:rPr>
          <w:rFonts w:hint="eastAsia" w:ascii="宋体" w:hAnsi="宋体" w:eastAsia="宋体" w:cs="宋体"/>
          <w:b w:val="0"/>
          <w:bCs w:val="0"/>
          <w:i w:val="0"/>
          <w:iCs w:val="0"/>
          <w:caps w:val="0"/>
          <w:color w:val="444444"/>
          <w:spacing w:val="0"/>
          <w:sz w:val="24"/>
          <w:szCs w:val="24"/>
        </w:rPr>
      </w:pPr>
      <w:r>
        <w:rPr>
          <w:rFonts w:hint="eastAsia" w:ascii="宋体" w:hAnsi="宋体" w:eastAsia="宋体" w:cs="宋体"/>
          <w:b w:val="0"/>
          <w:bCs w:val="0"/>
          <w:i w:val="0"/>
          <w:iCs w:val="0"/>
          <w:caps w:val="0"/>
          <w:color w:val="444444"/>
          <w:spacing w:val="0"/>
          <w:sz w:val="24"/>
          <w:szCs w:val="24"/>
          <w:shd w:val="clear" w:fill="FFFFFF"/>
        </w:rPr>
        <w:t>行业标准的解释由交通运输部审核后发布。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4" w:lineRule="exact"/>
        <w:ind w:left="0" w:right="0" w:firstLine="480" w:firstLineChars="200"/>
        <w:jc w:val="left"/>
        <w:textAlignment w:val="auto"/>
        <w:rPr>
          <w:rFonts w:hint="eastAsia" w:ascii="宋体" w:hAnsi="宋体" w:eastAsia="宋体" w:cs="宋体"/>
          <w:b w:val="0"/>
          <w:bCs w:val="0"/>
          <w:i w:val="0"/>
          <w:iCs w:val="0"/>
          <w:caps w:val="0"/>
          <w:color w:val="444444"/>
          <w:spacing w:val="0"/>
          <w:sz w:val="24"/>
          <w:szCs w:val="24"/>
        </w:rPr>
      </w:pPr>
      <w:r>
        <w:rPr>
          <w:rFonts w:hint="eastAsia" w:ascii="宋体" w:hAnsi="宋体" w:eastAsia="宋体" w:cs="宋体"/>
          <w:b w:val="0"/>
          <w:bCs w:val="0"/>
          <w:i w:val="0"/>
          <w:iCs w:val="0"/>
          <w:caps w:val="0"/>
          <w:color w:val="444444"/>
          <w:spacing w:val="0"/>
          <w:sz w:val="24"/>
          <w:szCs w:val="24"/>
          <w:shd w:val="clear" w:fill="FFFFFF"/>
        </w:rPr>
        <w:t>行业标准的解释与行业标准具有同等效力。</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4" w:lineRule="exact"/>
        <w:ind w:left="0" w:right="0" w:firstLine="480" w:firstLineChars="200"/>
        <w:jc w:val="left"/>
        <w:textAlignment w:val="auto"/>
        <w:rPr>
          <w:rFonts w:hint="eastAsia" w:ascii="宋体" w:hAnsi="宋体" w:eastAsia="宋体" w:cs="宋体"/>
          <w:b w:val="0"/>
          <w:bCs w:val="0"/>
          <w:i w:val="0"/>
          <w:iCs w:val="0"/>
          <w:caps w:val="0"/>
          <w:color w:val="444444"/>
          <w:spacing w:val="0"/>
          <w:sz w:val="24"/>
          <w:szCs w:val="24"/>
        </w:rPr>
      </w:pPr>
      <w:r>
        <w:rPr>
          <w:rFonts w:hint="eastAsia" w:ascii="宋体" w:hAnsi="宋体" w:eastAsia="宋体" w:cs="宋体"/>
          <w:b w:val="0"/>
          <w:bCs w:val="0"/>
          <w:i w:val="0"/>
          <w:iCs w:val="0"/>
          <w:caps w:val="0"/>
          <w:color w:val="444444"/>
          <w:spacing w:val="0"/>
          <w:sz w:val="24"/>
          <w:szCs w:val="24"/>
          <w:shd w:val="clear" w:fill="FFFFFF"/>
        </w:rPr>
        <w:t>行业标准实施过程中有关具体问题由交通运输部委托标准技术归口单位组织标准第一起草单位研究答复。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4" w:lineRule="exact"/>
        <w:ind w:left="0" w:right="0" w:firstLine="480" w:firstLineChars="200"/>
        <w:jc w:val="left"/>
        <w:textAlignment w:val="auto"/>
        <w:rPr>
          <w:rFonts w:hint="eastAsia" w:ascii="宋体" w:hAnsi="宋体" w:eastAsia="宋体" w:cs="宋体"/>
          <w:b w:val="0"/>
          <w:bCs w:val="0"/>
          <w:i w:val="0"/>
          <w:iCs w:val="0"/>
          <w:caps w:val="0"/>
          <w:color w:val="444444"/>
          <w:spacing w:val="0"/>
          <w:sz w:val="24"/>
          <w:szCs w:val="24"/>
        </w:rPr>
      </w:pPr>
      <w:r>
        <w:rPr>
          <w:rFonts w:hint="eastAsia" w:ascii="宋体" w:hAnsi="宋体" w:eastAsia="宋体" w:cs="宋体"/>
          <w:b w:val="0"/>
          <w:bCs w:val="0"/>
          <w:i w:val="0"/>
          <w:iCs w:val="0"/>
          <w:caps w:val="0"/>
          <w:color w:val="444444"/>
          <w:spacing w:val="0"/>
          <w:sz w:val="24"/>
          <w:szCs w:val="24"/>
          <w:shd w:val="clear" w:fill="FFFFFF"/>
        </w:rPr>
        <w:t>第三十五条  鼓励开展交通运输标准化试点示范和宣传工作，传播标准化理念，推广标准化经验。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4" w:lineRule="exact"/>
        <w:ind w:left="0" w:right="0" w:firstLine="480" w:firstLineChars="200"/>
        <w:jc w:val="left"/>
        <w:textAlignment w:val="auto"/>
        <w:rPr>
          <w:rFonts w:hint="eastAsia" w:ascii="宋体" w:hAnsi="宋体" w:eastAsia="宋体" w:cs="宋体"/>
          <w:b w:val="0"/>
          <w:bCs w:val="0"/>
          <w:i w:val="0"/>
          <w:iCs w:val="0"/>
          <w:caps w:val="0"/>
          <w:color w:val="444444"/>
          <w:spacing w:val="0"/>
          <w:sz w:val="24"/>
          <w:szCs w:val="24"/>
        </w:rPr>
      </w:pPr>
      <w:r>
        <w:rPr>
          <w:rFonts w:hint="eastAsia" w:ascii="宋体" w:hAnsi="宋体" w:eastAsia="宋体" w:cs="宋体"/>
          <w:b w:val="0"/>
          <w:bCs w:val="0"/>
          <w:i w:val="0"/>
          <w:iCs w:val="0"/>
          <w:caps w:val="0"/>
          <w:color w:val="444444"/>
          <w:spacing w:val="0"/>
          <w:sz w:val="24"/>
          <w:szCs w:val="24"/>
          <w:shd w:val="clear" w:fill="FFFFFF"/>
        </w:rPr>
        <w:t>第三十六条  行业标准的复审周期一般不超过5年。但有下列情形之一的，应当及时复审：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4" w:lineRule="exact"/>
        <w:ind w:left="0" w:right="0" w:firstLine="480" w:firstLineChars="200"/>
        <w:jc w:val="left"/>
        <w:textAlignment w:val="auto"/>
        <w:rPr>
          <w:rFonts w:hint="eastAsia" w:ascii="宋体" w:hAnsi="宋体" w:eastAsia="宋体" w:cs="宋体"/>
          <w:b w:val="0"/>
          <w:bCs w:val="0"/>
          <w:i w:val="0"/>
          <w:iCs w:val="0"/>
          <w:caps w:val="0"/>
          <w:color w:val="444444"/>
          <w:spacing w:val="0"/>
          <w:sz w:val="24"/>
          <w:szCs w:val="24"/>
        </w:rPr>
      </w:pPr>
      <w:r>
        <w:rPr>
          <w:rFonts w:hint="eastAsia" w:ascii="宋体" w:hAnsi="宋体" w:eastAsia="宋体" w:cs="宋体"/>
          <w:b w:val="0"/>
          <w:bCs w:val="0"/>
          <w:i w:val="0"/>
          <w:iCs w:val="0"/>
          <w:caps w:val="0"/>
          <w:color w:val="444444"/>
          <w:spacing w:val="0"/>
          <w:sz w:val="24"/>
          <w:szCs w:val="24"/>
          <w:shd w:val="clear" w:fill="FFFFFF"/>
        </w:rPr>
        <w:t>（一）法律、法规、规章或者国家有关规定发生重大变化的；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4" w:lineRule="exact"/>
        <w:ind w:left="0" w:right="0" w:firstLine="480" w:firstLineChars="200"/>
        <w:jc w:val="left"/>
        <w:textAlignment w:val="auto"/>
        <w:rPr>
          <w:rFonts w:hint="eastAsia" w:ascii="宋体" w:hAnsi="宋体" w:eastAsia="宋体" w:cs="宋体"/>
          <w:b w:val="0"/>
          <w:bCs w:val="0"/>
          <w:i w:val="0"/>
          <w:iCs w:val="0"/>
          <w:caps w:val="0"/>
          <w:color w:val="444444"/>
          <w:spacing w:val="0"/>
          <w:sz w:val="24"/>
          <w:szCs w:val="24"/>
        </w:rPr>
      </w:pPr>
      <w:r>
        <w:rPr>
          <w:rFonts w:hint="eastAsia" w:ascii="宋体" w:hAnsi="宋体" w:eastAsia="宋体" w:cs="宋体"/>
          <w:b w:val="0"/>
          <w:bCs w:val="0"/>
          <w:i w:val="0"/>
          <w:iCs w:val="0"/>
          <w:caps w:val="0"/>
          <w:color w:val="444444"/>
          <w:spacing w:val="0"/>
          <w:sz w:val="24"/>
          <w:szCs w:val="24"/>
          <w:shd w:val="clear" w:fill="FFFFFF"/>
        </w:rPr>
        <w:t>（二）相关国家标准、行业标准发生重大变化的；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4" w:lineRule="exact"/>
        <w:ind w:left="0" w:right="0" w:firstLine="480" w:firstLineChars="200"/>
        <w:jc w:val="left"/>
        <w:textAlignment w:val="auto"/>
        <w:rPr>
          <w:rFonts w:hint="eastAsia" w:ascii="宋体" w:hAnsi="宋体" w:eastAsia="宋体" w:cs="宋体"/>
          <w:b w:val="0"/>
          <w:bCs w:val="0"/>
          <w:i w:val="0"/>
          <w:iCs w:val="0"/>
          <w:caps w:val="0"/>
          <w:color w:val="444444"/>
          <w:spacing w:val="0"/>
          <w:sz w:val="24"/>
          <w:szCs w:val="24"/>
        </w:rPr>
      </w:pPr>
      <w:r>
        <w:rPr>
          <w:rFonts w:hint="eastAsia" w:ascii="宋体" w:hAnsi="宋体" w:eastAsia="宋体" w:cs="宋体"/>
          <w:b w:val="0"/>
          <w:bCs w:val="0"/>
          <w:i w:val="0"/>
          <w:iCs w:val="0"/>
          <w:caps w:val="0"/>
          <w:color w:val="444444"/>
          <w:spacing w:val="0"/>
          <w:sz w:val="24"/>
          <w:szCs w:val="24"/>
          <w:shd w:val="clear" w:fill="FFFFFF"/>
        </w:rPr>
        <w:t>（三）关键技术、适用条件发生重大变化的；</w:t>
      </w:r>
      <w:bookmarkStart w:id="0" w:name="_GoBack"/>
      <w:bookmarkEnd w:id="0"/>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4" w:lineRule="exact"/>
        <w:ind w:left="0" w:right="0" w:firstLine="480" w:firstLineChars="200"/>
        <w:jc w:val="left"/>
        <w:textAlignment w:val="auto"/>
        <w:rPr>
          <w:rFonts w:hint="eastAsia" w:ascii="宋体" w:hAnsi="宋体" w:eastAsia="宋体" w:cs="宋体"/>
          <w:b w:val="0"/>
          <w:bCs w:val="0"/>
          <w:i w:val="0"/>
          <w:iCs w:val="0"/>
          <w:caps w:val="0"/>
          <w:color w:val="444444"/>
          <w:spacing w:val="0"/>
          <w:sz w:val="24"/>
          <w:szCs w:val="24"/>
        </w:rPr>
      </w:pPr>
      <w:r>
        <w:rPr>
          <w:rFonts w:hint="eastAsia" w:ascii="宋体" w:hAnsi="宋体" w:eastAsia="宋体" w:cs="宋体"/>
          <w:b w:val="0"/>
          <w:bCs w:val="0"/>
          <w:i w:val="0"/>
          <w:iCs w:val="0"/>
          <w:caps w:val="0"/>
          <w:color w:val="444444"/>
          <w:spacing w:val="0"/>
          <w:sz w:val="24"/>
          <w:szCs w:val="24"/>
          <w:shd w:val="clear" w:fill="FFFFFF"/>
        </w:rPr>
        <w:t>（四）其他需及时复审的情形。</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4" w:lineRule="exact"/>
        <w:ind w:left="0" w:right="0" w:firstLine="480" w:firstLineChars="200"/>
        <w:jc w:val="left"/>
        <w:textAlignment w:val="auto"/>
        <w:rPr>
          <w:rFonts w:hint="eastAsia" w:ascii="宋体" w:hAnsi="宋体" w:eastAsia="宋体" w:cs="宋体"/>
          <w:b w:val="0"/>
          <w:bCs w:val="0"/>
          <w:i w:val="0"/>
          <w:iCs w:val="0"/>
          <w:caps w:val="0"/>
          <w:color w:val="444444"/>
          <w:spacing w:val="0"/>
          <w:sz w:val="24"/>
          <w:szCs w:val="24"/>
        </w:rPr>
      </w:pPr>
      <w:r>
        <w:rPr>
          <w:rFonts w:hint="eastAsia" w:ascii="宋体" w:hAnsi="宋体" w:eastAsia="宋体" w:cs="宋体"/>
          <w:b w:val="0"/>
          <w:bCs w:val="0"/>
          <w:i w:val="0"/>
          <w:iCs w:val="0"/>
          <w:caps w:val="0"/>
          <w:color w:val="444444"/>
          <w:spacing w:val="0"/>
          <w:sz w:val="24"/>
          <w:szCs w:val="24"/>
          <w:shd w:val="clear" w:fill="FFFFFF"/>
        </w:rPr>
        <w:t>交通运输部应当在组织复审过程中充分征求意见。复审结论分为继续有效、修订、废止三种情形。复审结论为修订的，应当按照本办法规定的行业标准制定程序执行。复审结论为废止的，应当由交通运输部发布废止公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4" w:lineRule="exact"/>
        <w:ind w:left="0" w:right="0" w:firstLine="480" w:firstLineChars="200"/>
        <w:jc w:val="center"/>
        <w:textAlignment w:val="auto"/>
        <w:rPr>
          <w:rFonts w:hint="eastAsia" w:ascii="宋体" w:hAnsi="宋体" w:eastAsia="宋体" w:cs="宋体"/>
          <w:b w:val="0"/>
          <w:bCs w:val="0"/>
          <w:i w:val="0"/>
          <w:iCs w:val="0"/>
          <w:caps w:val="0"/>
          <w:color w:val="444444"/>
          <w:spacing w:val="0"/>
          <w:sz w:val="24"/>
          <w:szCs w:val="24"/>
        </w:rPr>
      </w:pPr>
      <w:r>
        <w:rPr>
          <w:rFonts w:hint="eastAsia" w:ascii="宋体" w:hAnsi="宋体" w:eastAsia="宋体" w:cs="宋体"/>
          <w:b w:val="0"/>
          <w:bCs w:val="0"/>
          <w:i w:val="0"/>
          <w:iCs w:val="0"/>
          <w:caps w:val="0"/>
          <w:color w:val="444444"/>
          <w:spacing w:val="0"/>
          <w:sz w:val="24"/>
          <w:szCs w:val="24"/>
          <w:shd w:val="clear" w:fill="FFFFFF"/>
        </w:rPr>
        <w:t>第六章附则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4" w:lineRule="exact"/>
        <w:ind w:left="0" w:right="0" w:firstLine="480" w:firstLineChars="200"/>
        <w:jc w:val="left"/>
        <w:textAlignment w:val="auto"/>
        <w:rPr>
          <w:rFonts w:hint="eastAsia" w:ascii="宋体" w:hAnsi="宋体" w:eastAsia="宋体" w:cs="宋体"/>
          <w:b w:val="0"/>
          <w:bCs w:val="0"/>
          <w:i w:val="0"/>
          <w:iCs w:val="0"/>
          <w:caps w:val="0"/>
          <w:color w:val="444444"/>
          <w:spacing w:val="0"/>
          <w:sz w:val="24"/>
          <w:szCs w:val="24"/>
        </w:rPr>
      </w:pPr>
      <w:r>
        <w:rPr>
          <w:rFonts w:hint="eastAsia" w:ascii="宋体" w:hAnsi="宋体" w:eastAsia="宋体" w:cs="宋体"/>
          <w:b w:val="0"/>
          <w:bCs w:val="0"/>
          <w:i w:val="0"/>
          <w:iCs w:val="0"/>
          <w:caps w:val="0"/>
          <w:color w:val="444444"/>
          <w:spacing w:val="0"/>
          <w:sz w:val="24"/>
          <w:szCs w:val="24"/>
          <w:shd w:val="clear" w:fill="FFFFFF"/>
        </w:rPr>
        <w:t>第三十七条  国务院标准化行政主管部门委托交通运输部管理的国家标准制修订的管理，在遵守国家标准管理规定的基础上，可以参照本办法有关规定执行。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4" w:lineRule="exact"/>
        <w:ind w:left="0" w:right="0" w:firstLine="480" w:firstLineChars="200"/>
        <w:jc w:val="left"/>
        <w:textAlignment w:val="auto"/>
        <w:rPr>
          <w:rFonts w:hint="eastAsia" w:ascii="宋体" w:hAnsi="宋体" w:eastAsia="宋体" w:cs="宋体"/>
          <w:b w:val="0"/>
          <w:bCs w:val="0"/>
          <w:i w:val="0"/>
          <w:iCs w:val="0"/>
          <w:caps w:val="0"/>
          <w:color w:val="444444"/>
          <w:spacing w:val="0"/>
          <w:sz w:val="24"/>
          <w:szCs w:val="24"/>
        </w:rPr>
      </w:pPr>
      <w:r>
        <w:rPr>
          <w:rFonts w:hint="eastAsia" w:ascii="宋体" w:hAnsi="宋体" w:eastAsia="宋体" w:cs="宋体"/>
          <w:b w:val="0"/>
          <w:bCs w:val="0"/>
          <w:i w:val="0"/>
          <w:iCs w:val="0"/>
          <w:caps w:val="0"/>
          <w:color w:val="444444"/>
          <w:spacing w:val="0"/>
          <w:sz w:val="24"/>
          <w:szCs w:val="24"/>
          <w:shd w:val="clear" w:fill="FFFFFF"/>
        </w:rPr>
        <w:t>第三十八条  公路、水运工程建设行业标准另有规定的，从其规定。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4" w:lineRule="exact"/>
        <w:ind w:left="0" w:right="0" w:firstLine="480" w:firstLineChars="200"/>
        <w:jc w:val="left"/>
        <w:textAlignment w:val="auto"/>
        <w:rPr>
          <w:rFonts w:hint="eastAsia" w:ascii="宋体" w:hAnsi="宋体" w:eastAsia="宋体" w:cs="宋体"/>
          <w:b w:val="0"/>
          <w:bCs w:val="0"/>
          <w:i w:val="0"/>
          <w:iCs w:val="0"/>
          <w:caps w:val="0"/>
          <w:color w:val="444444"/>
          <w:spacing w:val="0"/>
          <w:sz w:val="24"/>
          <w:szCs w:val="24"/>
        </w:rPr>
      </w:pPr>
      <w:r>
        <w:rPr>
          <w:rFonts w:hint="eastAsia" w:ascii="宋体" w:hAnsi="宋体" w:eastAsia="宋体" w:cs="宋体"/>
          <w:b w:val="0"/>
          <w:bCs w:val="0"/>
          <w:i w:val="0"/>
          <w:iCs w:val="0"/>
          <w:caps w:val="0"/>
          <w:color w:val="444444"/>
          <w:spacing w:val="0"/>
          <w:sz w:val="24"/>
          <w:szCs w:val="24"/>
          <w:shd w:val="clear" w:fill="FFFFFF"/>
        </w:rPr>
        <w:t>第三十九条  外文版标准管理应当按照《交通运输标准外文版管理办法》执行。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4" w:lineRule="exact"/>
        <w:ind w:left="0" w:right="0" w:firstLine="480" w:firstLineChars="200"/>
        <w:jc w:val="left"/>
        <w:textAlignment w:val="auto"/>
        <w:rPr>
          <w:rFonts w:hint="eastAsia" w:ascii="宋体" w:hAnsi="宋体" w:eastAsia="宋体" w:cs="宋体"/>
          <w:b w:val="0"/>
          <w:bCs w:val="0"/>
          <w:i w:val="0"/>
          <w:iCs w:val="0"/>
          <w:caps w:val="0"/>
          <w:color w:val="444444"/>
          <w:spacing w:val="0"/>
          <w:sz w:val="24"/>
          <w:szCs w:val="24"/>
        </w:rPr>
      </w:pPr>
      <w:r>
        <w:rPr>
          <w:rFonts w:hint="eastAsia" w:ascii="宋体" w:hAnsi="宋体" w:eastAsia="宋体" w:cs="宋体"/>
          <w:b w:val="0"/>
          <w:bCs w:val="0"/>
          <w:i w:val="0"/>
          <w:iCs w:val="0"/>
          <w:caps w:val="0"/>
          <w:color w:val="444444"/>
          <w:spacing w:val="0"/>
          <w:sz w:val="24"/>
          <w:szCs w:val="24"/>
          <w:shd w:val="clear" w:fill="FFFFFF"/>
        </w:rPr>
        <w:t>第四十条  国家铁路局、中国民用航空局、国家邮政局可依据法定职责，另行制定铁路、民航、邮政领域行业标准的管理办法。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4" w:lineRule="exact"/>
        <w:ind w:left="0" w:right="0" w:firstLine="480" w:firstLineChars="200"/>
        <w:jc w:val="left"/>
        <w:textAlignment w:val="auto"/>
        <w:rPr>
          <w:rFonts w:hint="eastAsia" w:ascii="宋体" w:hAnsi="宋体" w:eastAsia="宋体" w:cs="宋体"/>
          <w:b w:val="0"/>
          <w:bCs w:val="0"/>
          <w:i w:val="0"/>
          <w:iCs w:val="0"/>
          <w:caps w:val="0"/>
          <w:color w:val="444444"/>
          <w:spacing w:val="0"/>
          <w:sz w:val="24"/>
          <w:szCs w:val="24"/>
        </w:rPr>
      </w:pPr>
      <w:r>
        <w:rPr>
          <w:rFonts w:hint="eastAsia" w:ascii="宋体" w:hAnsi="宋体" w:eastAsia="宋体" w:cs="宋体"/>
          <w:b w:val="0"/>
          <w:bCs w:val="0"/>
          <w:i w:val="0"/>
          <w:iCs w:val="0"/>
          <w:caps w:val="0"/>
          <w:color w:val="444444"/>
          <w:spacing w:val="0"/>
          <w:sz w:val="24"/>
          <w:szCs w:val="24"/>
          <w:shd w:val="clear" w:fill="FFFFFF"/>
        </w:rPr>
        <w:t>第四十一条  本办法自2024年3月1日起施行。</w:t>
      </w:r>
    </w:p>
    <w:p>
      <w:pPr>
        <w:keepNext w:val="0"/>
        <w:keepLines w:val="0"/>
        <w:pageBreakBefore w:val="0"/>
        <w:kinsoku/>
        <w:wordWrap/>
        <w:overflowPunct/>
        <w:topLinePunct w:val="0"/>
        <w:autoSpaceDE/>
        <w:autoSpaceDN/>
        <w:bidi w:val="0"/>
        <w:adjustRightInd/>
        <w:snapToGrid/>
        <w:spacing w:line="564" w:lineRule="exact"/>
        <w:ind w:firstLine="480" w:firstLineChars="200"/>
        <w:textAlignment w:val="auto"/>
        <w:rPr>
          <w:rFonts w:hint="eastAsia" w:ascii="宋体" w:hAnsi="宋体" w:eastAsia="宋体" w:cs="宋体"/>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4AE1E9C"/>
    <w:rsid w:val="1D383E32"/>
    <w:rsid w:val="34AE1E9C"/>
    <w:rsid w:val="7FE32D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Office_11.8.2.11500_F1E327BC-269C-435d-A152-05C5408002CA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2024-03-11T02:39:00Z</dcterms:created>
  <dc:creator>睡叟</dc:creator>
  <cp:lastModifiedBy>Administrator</cp:lastModifiedBy>
  <dcterms:modified xsi:type="dcterms:W3CDTF">2024-03-11T02:31:47Z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2052-11.8.2.11500</vt:lpwstr>
  </property>
  <property fmtid="{D5CDD505-2E9C-101B-9397-08002B2CF9AE}" pid="3" name="ICV">
    <vt:lpwstr>CC577631A8A44BB2B1B03083EC34C942</vt:lpwstr>
  </property>
</Properties>
</file>